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69AC" w:rsidRPr="00C4020B" w:rsidRDefault="0049674C" w:rsidP="00C4020B">
      <w:pPr>
        <w:spacing w:line="600" w:lineRule="exact"/>
        <w:jc w:val="center"/>
        <w:rPr>
          <w:rFonts w:ascii="方正小标宋简体" w:eastAsia="方正小标宋简体" w:hAnsi="方正小标宋简体" w:cs="方正小标宋简体"/>
          <w:bCs/>
          <w:color w:val="000000"/>
          <w:kern w:val="0"/>
          <w:sz w:val="36"/>
          <w:szCs w:val="36"/>
        </w:rPr>
      </w:pPr>
      <w:r w:rsidRPr="00C4020B">
        <w:rPr>
          <w:rFonts w:ascii="方正小标宋简体" w:eastAsia="方正小标宋简体" w:hAnsi="方正小标宋简体" w:cs="方正小标宋简体" w:hint="eastAsia"/>
          <w:bCs/>
          <w:color w:val="000000"/>
          <w:kern w:val="0"/>
          <w:sz w:val="36"/>
          <w:szCs w:val="36"/>
        </w:rPr>
        <w:t>2022</w:t>
      </w:r>
      <w:r w:rsidR="00FF0983" w:rsidRPr="00C4020B">
        <w:rPr>
          <w:rFonts w:ascii="方正小标宋简体" w:eastAsia="方正小标宋简体" w:hAnsi="方正小标宋简体" w:cs="方正小标宋简体" w:hint="eastAsia"/>
          <w:bCs/>
          <w:color w:val="000000"/>
          <w:kern w:val="0"/>
          <w:sz w:val="36"/>
          <w:szCs w:val="36"/>
        </w:rPr>
        <w:t>年度渝水区</w:t>
      </w:r>
      <w:r w:rsidRPr="00C4020B">
        <w:rPr>
          <w:rFonts w:ascii="方正小标宋简体" w:eastAsia="方正小标宋简体" w:hAnsi="方正小标宋简体" w:cs="方正小标宋简体" w:hint="eastAsia"/>
          <w:bCs/>
          <w:color w:val="000000"/>
          <w:kern w:val="0"/>
          <w:sz w:val="36"/>
          <w:szCs w:val="36"/>
        </w:rPr>
        <w:t>医保局</w:t>
      </w:r>
      <w:r w:rsidR="00FF0983" w:rsidRPr="00C4020B">
        <w:rPr>
          <w:rFonts w:ascii="方正小标宋简体" w:eastAsia="方正小标宋简体" w:hAnsi="方正小标宋简体" w:cs="方正小标宋简体" w:hint="eastAsia"/>
          <w:bCs/>
          <w:color w:val="000000"/>
          <w:kern w:val="0"/>
          <w:sz w:val="36"/>
          <w:szCs w:val="36"/>
        </w:rPr>
        <w:t>项目绩效自评总报告</w:t>
      </w:r>
    </w:p>
    <w:p w:rsidR="004069AC" w:rsidRDefault="004069AC">
      <w:pPr>
        <w:spacing w:line="600" w:lineRule="exact"/>
        <w:rPr>
          <w:rFonts w:ascii="仿宋" w:eastAsia="仿宋" w:hAnsi="仿宋" w:cs="黑体"/>
          <w:sz w:val="32"/>
          <w:szCs w:val="32"/>
        </w:rPr>
      </w:pPr>
    </w:p>
    <w:p w:rsidR="004069AC" w:rsidRDefault="00FF0983">
      <w:pPr>
        <w:spacing w:line="600" w:lineRule="exact"/>
        <w:ind w:firstLineChars="300" w:firstLine="960"/>
        <w:rPr>
          <w:rFonts w:ascii="黑体" w:eastAsia="黑体" w:hAnsi="黑体" w:cs="黑体"/>
          <w:sz w:val="32"/>
          <w:szCs w:val="32"/>
        </w:rPr>
      </w:pPr>
      <w:r>
        <w:rPr>
          <w:rFonts w:ascii="黑体" w:eastAsia="黑体" w:hAnsi="黑体" w:cs="黑体" w:hint="eastAsia"/>
          <w:sz w:val="32"/>
          <w:szCs w:val="32"/>
        </w:rPr>
        <w:t>一、基本情况</w:t>
      </w:r>
    </w:p>
    <w:p w:rsidR="004069AC" w:rsidRDefault="00FF0983">
      <w:pPr>
        <w:spacing w:line="600" w:lineRule="exact"/>
        <w:ind w:firstLineChars="200" w:firstLine="643"/>
        <w:rPr>
          <w:rFonts w:ascii="楷体_GB2312" w:eastAsia="楷体_GB2312" w:hAnsi="楷体_GB2312" w:cs="楷体_GB2312"/>
          <w:b/>
          <w:sz w:val="32"/>
          <w:szCs w:val="32"/>
        </w:rPr>
      </w:pPr>
      <w:r>
        <w:rPr>
          <w:rFonts w:ascii="楷体_GB2312" w:eastAsia="楷体_GB2312" w:hAnsi="楷体_GB2312" w:cs="楷体_GB2312" w:hint="eastAsia"/>
          <w:b/>
          <w:sz w:val="32"/>
          <w:szCs w:val="32"/>
        </w:rPr>
        <w:t>（一）项目基本背景及绩效目标</w:t>
      </w:r>
    </w:p>
    <w:p w:rsidR="004069AC" w:rsidRDefault="00FF0983">
      <w:pPr>
        <w:spacing w:line="60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1、项目背景简要情况</w:t>
      </w:r>
    </w:p>
    <w:p w:rsidR="004069AC" w:rsidRDefault="00FF0983">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为了履行</w:t>
      </w:r>
      <w:r w:rsidR="0049674C">
        <w:rPr>
          <w:rFonts w:ascii="仿宋_GB2312" w:eastAsia="仿宋_GB2312" w:hAnsi="仿宋_GB2312" w:cs="仿宋_GB2312" w:hint="eastAsia"/>
          <w:sz w:val="32"/>
          <w:szCs w:val="32"/>
        </w:rPr>
        <w:t>好医保</w:t>
      </w:r>
      <w:r>
        <w:rPr>
          <w:rFonts w:ascii="仿宋_GB2312" w:eastAsia="仿宋_GB2312" w:hAnsi="仿宋_GB2312" w:cs="仿宋_GB2312" w:hint="eastAsia"/>
          <w:sz w:val="32"/>
          <w:szCs w:val="32"/>
        </w:rPr>
        <w:t>部门职责，充分做好我区</w:t>
      </w:r>
      <w:r w:rsidR="0049674C">
        <w:rPr>
          <w:rFonts w:ascii="仿宋_GB2312" w:eastAsia="仿宋_GB2312" w:hAnsi="仿宋_GB2312" w:cs="仿宋_GB2312" w:hint="eastAsia"/>
          <w:sz w:val="32"/>
          <w:szCs w:val="32"/>
        </w:rPr>
        <w:t>医疗保险、医疗救助</w:t>
      </w:r>
      <w:r>
        <w:rPr>
          <w:rFonts w:ascii="仿宋_GB2312" w:eastAsia="仿宋_GB2312" w:hAnsi="仿宋_GB2312" w:cs="仿宋_GB2312" w:hint="eastAsia"/>
          <w:sz w:val="32"/>
          <w:szCs w:val="32"/>
        </w:rPr>
        <w:t>等工作，提升财政预算科学化、精细化管理水平，有效提高财政资金使用效益，根据《预算法》和区政府相关规定，安排了“</w:t>
      </w:r>
      <w:r w:rsidR="0049674C">
        <w:rPr>
          <w:rFonts w:ascii="仿宋_GB2312" w:eastAsia="仿宋_GB2312" w:hAnsi="仿宋_GB2312" w:cs="仿宋_GB2312" w:hint="eastAsia"/>
          <w:sz w:val="32"/>
          <w:szCs w:val="32"/>
        </w:rPr>
        <w:t>医疗救助补助资金</w:t>
      </w:r>
      <w:r>
        <w:rPr>
          <w:rFonts w:ascii="仿宋_GB2312" w:eastAsia="仿宋_GB2312" w:hAnsi="仿宋_GB2312" w:cs="仿宋_GB2312" w:hint="eastAsia"/>
          <w:sz w:val="32"/>
          <w:szCs w:val="32"/>
        </w:rPr>
        <w:t>”等</w:t>
      </w:r>
      <w:r w:rsidR="0049674C">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项经费。</w:t>
      </w:r>
    </w:p>
    <w:p w:rsidR="004069AC" w:rsidRDefault="00FF0983">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以上经费专项用于我区</w:t>
      </w:r>
      <w:r w:rsidR="0049674C">
        <w:rPr>
          <w:rFonts w:ascii="仿宋_GB2312" w:eastAsia="仿宋_GB2312" w:hAnsi="仿宋_GB2312" w:cs="仿宋_GB2312" w:hint="eastAsia"/>
          <w:sz w:val="32"/>
          <w:szCs w:val="32"/>
        </w:rPr>
        <w:t>医疗救助、医疗费征缴、服务能力提升等9</w:t>
      </w:r>
      <w:r>
        <w:rPr>
          <w:rFonts w:ascii="仿宋_GB2312" w:eastAsia="仿宋_GB2312" w:hAnsi="仿宋_GB2312" w:cs="仿宋_GB2312" w:hint="eastAsia"/>
          <w:sz w:val="32"/>
          <w:szCs w:val="32"/>
        </w:rPr>
        <w:t>个项目的支出。</w:t>
      </w:r>
    </w:p>
    <w:p w:rsidR="004069AC" w:rsidRDefault="00FF0983">
      <w:pPr>
        <w:spacing w:line="59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2、绩效目标</w:t>
      </w:r>
    </w:p>
    <w:p w:rsidR="004069AC" w:rsidRDefault="0049674C">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医疗救助补助资金</w:t>
      </w:r>
      <w:r w:rsidR="00FF0983">
        <w:rPr>
          <w:rFonts w:ascii="仿宋_GB2312" w:eastAsia="仿宋_GB2312" w:hAnsi="仿宋_GB2312" w:cs="仿宋_GB2312" w:hint="eastAsia"/>
          <w:sz w:val="32"/>
          <w:szCs w:val="32"/>
        </w:rPr>
        <w:t>项目绩效目标：</w:t>
      </w:r>
      <w:r>
        <w:rPr>
          <w:rFonts w:ascii="仿宋_GB2312" w:eastAsia="仿宋_GB2312" w:hAnsi="仿宋_GB2312" w:cs="仿宋_GB2312" w:hint="eastAsia"/>
          <w:sz w:val="32"/>
          <w:szCs w:val="32"/>
        </w:rPr>
        <w:t>缓解困难人员医疗费用负担，缓解因病致贫、因病返贫现象</w:t>
      </w:r>
      <w:r w:rsidR="00FF0983">
        <w:rPr>
          <w:rFonts w:ascii="仿宋_GB2312" w:eastAsia="仿宋_GB2312" w:hAnsi="仿宋_GB2312" w:cs="仿宋_GB2312" w:hint="eastAsia"/>
          <w:sz w:val="32"/>
          <w:szCs w:val="32"/>
        </w:rPr>
        <w:t>。</w:t>
      </w:r>
    </w:p>
    <w:p w:rsidR="004069AC" w:rsidRDefault="0049674C">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社会保险基金征缴激励经费</w:t>
      </w:r>
      <w:r w:rsidR="00FF0983">
        <w:rPr>
          <w:rFonts w:ascii="仿宋_GB2312" w:eastAsia="仿宋_GB2312" w:hAnsi="仿宋_GB2312" w:cs="仿宋_GB2312" w:hint="eastAsia"/>
          <w:sz w:val="32"/>
          <w:szCs w:val="32"/>
        </w:rPr>
        <w:t>项目绩效目标：</w:t>
      </w:r>
      <w:r>
        <w:rPr>
          <w:rFonts w:ascii="仿宋_GB2312" w:eastAsia="仿宋_GB2312" w:hAnsi="仿宋_GB2312" w:cs="仿宋_GB2312" w:hint="eastAsia"/>
          <w:sz w:val="32"/>
          <w:szCs w:val="32"/>
        </w:rPr>
        <w:t>强化医保基金扩面征缴，参保率稳定在95%以上</w:t>
      </w:r>
      <w:r w:rsidR="00FF0983">
        <w:rPr>
          <w:rFonts w:ascii="仿宋_GB2312" w:eastAsia="仿宋_GB2312" w:hAnsi="仿宋_GB2312" w:cs="仿宋_GB2312" w:hint="eastAsia"/>
          <w:sz w:val="32"/>
          <w:szCs w:val="32"/>
        </w:rPr>
        <w:t>。</w:t>
      </w:r>
    </w:p>
    <w:p w:rsidR="0049674C" w:rsidRDefault="0049674C" w:rsidP="0049674C">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医疗服务与保障能力提升补助资金项目绩效目标：提升医保管理水平，提高医保经办服务能力。</w:t>
      </w:r>
    </w:p>
    <w:p w:rsidR="0049674C" w:rsidRDefault="0049674C" w:rsidP="0049674C">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乡村振兴帮扶资金项目绩效目标：有效改善乡村人居环境，改善乡村基础设施。</w:t>
      </w:r>
    </w:p>
    <w:p w:rsidR="00CA01C7" w:rsidRDefault="00CA01C7" w:rsidP="00CA01C7">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政府购买服务项目绩效目标：有效解决人员编制不足矛盾，更好提升医保经办服务能力。</w:t>
      </w:r>
    </w:p>
    <w:p w:rsidR="00CA01C7" w:rsidRDefault="00C8674D" w:rsidP="00CA01C7">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宣传印刷费</w:t>
      </w:r>
      <w:r w:rsidR="00CA01C7">
        <w:rPr>
          <w:rFonts w:ascii="仿宋_GB2312" w:eastAsia="仿宋_GB2312" w:hAnsi="仿宋_GB2312" w:cs="仿宋_GB2312" w:hint="eastAsia"/>
          <w:sz w:val="32"/>
          <w:szCs w:val="32"/>
        </w:rPr>
        <w:t>项目绩效目标：</w:t>
      </w:r>
      <w:r>
        <w:rPr>
          <w:rFonts w:ascii="仿宋_GB2312" w:eastAsia="仿宋_GB2312" w:hAnsi="仿宋_GB2312" w:cs="仿宋_GB2312" w:hint="eastAsia"/>
          <w:sz w:val="32"/>
          <w:szCs w:val="32"/>
        </w:rPr>
        <w:t>加大医保政策宣传力度，提</w:t>
      </w:r>
      <w:r>
        <w:rPr>
          <w:rFonts w:ascii="仿宋_GB2312" w:eastAsia="仿宋_GB2312" w:hAnsi="仿宋_GB2312" w:cs="仿宋_GB2312" w:hint="eastAsia"/>
          <w:sz w:val="32"/>
          <w:szCs w:val="32"/>
        </w:rPr>
        <w:lastRenderedPageBreak/>
        <w:t>高医保政策知晓率，保障参保人及时全面享受医保待遇</w:t>
      </w:r>
      <w:r w:rsidR="00CA01C7">
        <w:rPr>
          <w:rFonts w:ascii="仿宋_GB2312" w:eastAsia="仿宋_GB2312" w:hAnsi="仿宋_GB2312" w:cs="仿宋_GB2312" w:hint="eastAsia"/>
          <w:sz w:val="32"/>
          <w:szCs w:val="32"/>
        </w:rPr>
        <w:t>。</w:t>
      </w:r>
    </w:p>
    <w:p w:rsidR="00CA01C7" w:rsidRDefault="007D333E" w:rsidP="00CA01C7">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软件维护费</w:t>
      </w:r>
      <w:r w:rsidR="00CA01C7">
        <w:rPr>
          <w:rFonts w:ascii="仿宋_GB2312" w:eastAsia="仿宋_GB2312" w:hAnsi="仿宋_GB2312" w:cs="仿宋_GB2312" w:hint="eastAsia"/>
          <w:sz w:val="32"/>
          <w:szCs w:val="32"/>
        </w:rPr>
        <w:t>项目绩效目标：</w:t>
      </w:r>
      <w:r>
        <w:rPr>
          <w:rFonts w:ascii="仿宋_GB2312" w:eastAsia="仿宋_GB2312" w:hAnsi="仿宋_GB2312" w:cs="仿宋_GB2312" w:hint="eastAsia"/>
          <w:sz w:val="32"/>
          <w:szCs w:val="32"/>
        </w:rPr>
        <w:t>保障医保信息系统正常运行，保证参保人就医需要</w:t>
      </w:r>
      <w:r w:rsidR="00CA01C7">
        <w:rPr>
          <w:rFonts w:ascii="仿宋_GB2312" w:eastAsia="仿宋_GB2312" w:hAnsi="仿宋_GB2312" w:cs="仿宋_GB2312" w:hint="eastAsia"/>
          <w:sz w:val="32"/>
          <w:szCs w:val="32"/>
        </w:rPr>
        <w:t>。</w:t>
      </w:r>
    </w:p>
    <w:p w:rsidR="00CA01C7" w:rsidRDefault="0024005D" w:rsidP="00CA01C7">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三联单印刷费</w:t>
      </w:r>
      <w:r w:rsidR="00CA01C7">
        <w:rPr>
          <w:rFonts w:ascii="仿宋_GB2312" w:eastAsia="仿宋_GB2312" w:hAnsi="仿宋_GB2312" w:cs="仿宋_GB2312" w:hint="eastAsia"/>
          <w:sz w:val="32"/>
          <w:szCs w:val="32"/>
        </w:rPr>
        <w:t>项目绩效目标：</w:t>
      </w:r>
      <w:r>
        <w:rPr>
          <w:rFonts w:ascii="仿宋_GB2312" w:eastAsia="仿宋_GB2312" w:hAnsi="仿宋_GB2312" w:cs="仿宋_GB2312" w:hint="eastAsia"/>
          <w:sz w:val="32"/>
          <w:szCs w:val="32"/>
        </w:rPr>
        <w:t>保障医保经办表格需要，保证参保人正常办理医保业务</w:t>
      </w:r>
      <w:r w:rsidR="00CA01C7">
        <w:rPr>
          <w:rFonts w:ascii="仿宋_GB2312" w:eastAsia="仿宋_GB2312" w:hAnsi="仿宋_GB2312" w:cs="仿宋_GB2312" w:hint="eastAsia"/>
          <w:sz w:val="32"/>
          <w:szCs w:val="32"/>
        </w:rPr>
        <w:t>。</w:t>
      </w:r>
    </w:p>
    <w:p w:rsidR="0024005D" w:rsidRDefault="0024005D" w:rsidP="0024005D">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IC</w:t>
      </w:r>
      <w:r w:rsidR="001B6A04">
        <w:rPr>
          <w:rFonts w:ascii="仿宋_GB2312" w:eastAsia="仿宋_GB2312" w:hAnsi="仿宋_GB2312" w:cs="仿宋_GB2312" w:hint="eastAsia"/>
          <w:sz w:val="32"/>
          <w:szCs w:val="32"/>
        </w:rPr>
        <w:t>卡制作</w:t>
      </w:r>
      <w:r>
        <w:rPr>
          <w:rFonts w:ascii="仿宋_GB2312" w:eastAsia="仿宋_GB2312" w:hAnsi="仿宋_GB2312" w:cs="仿宋_GB2312" w:hint="eastAsia"/>
          <w:sz w:val="32"/>
          <w:szCs w:val="32"/>
        </w:rPr>
        <w:t>费项目绩效目标：保障参保人临时用卡需要，保证参保人正常就医。</w:t>
      </w:r>
    </w:p>
    <w:p w:rsidR="004069AC" w:rsidRDefault="00FF0983">
      <w:pPr>
        <w:spacing w:line="600" w:lineRule="exact"/>
        <w:ind w:firstLine="641"/>
        <w:rPr>
          <w:rFonts w:ascii="楷体_GB2312" w:eastAsia="楷体_GB2312" w:hAnsi="楷体_GB2312" w:cs="楷体_GB2312"/>
          <w:b/>
          <w:sz w:val="32"/>
          <w:szCs w:val="32"/>
        </w:rPr>
      </w:pPr>
      <w:r>
        <w:rPr>
          <w:rFonts w:ascii="楷体_GB2312" w:eastAsia="楷体_GB2312" w:hAnsi="楷体_GB2312" w:cs="楷体_GB2312" w:hint="eastAsia"/>
          <w:b/>
          <w:sz w:val="32"/>
          <w:szCs w:val="32"/>
        </w:rPr>
        <w:t>（二）预算资金规模、来源及使用情况</w:t>
      </w:r>
    </w:p>
    <w:p w:rsidR="004069AC" w:rsidRDefault="00FF0983">
      <w:pPr>
        <w:spacing w:line="600" w:lineRule="exact"/>
        <w:ind w:firstLine="641"/>
        <w:rPr>
          <w:rFonts w:ascii="仿宋_GB2312" w:eastAsia="仿宋_GB2312" w:hAnsi="仿宋_GB2312" w:cs="仿宋_GB2312"/>
          <w:b/>
          <w:sz w:val="32"/>
          <w:szCs w:val="32"/>
        </w:rPr>
      </w:pPr>
      <w:r>
        <w:rPr>
          <w:rFonts w:ascii="仿宋_GB2312" w:eastAsia="仿宋_GB2312" w:hAnsi="仿宋_GB2312" w:cs="仿宋_GB2312" w:hint="eastAsia"/>
          <w:b/>
          <w:sz w:val="32"/>
          <w:szCs w:val="32"/>
        </w:rPr>
        <w:t>1.预算资金来源</w:t>
      </w:r>
    </w:p>
    <w:p w:rsidR="004069AC" w:rsidRDefault="00FF0983">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我单位202</w:t>
      </w:r>
      <w:r w:rsidR="005F4610">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年部门预算项目</w:t>
      </w:r>
      <w:r w:rsidR="005F4610">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个，资金</w:t>
      </w:r>
      <w:r w:rsidR="005F4610">
        <w:rPr>
          <w:rFonts w:ascii="仿宋_GB2312" w:eastAsia="仿宋_GB2312" w:hAnsi="仿宋_GB2312" w:cs="仿宋_GB2312" w:hint="eastAsia"/>
          <w:sz w:val="32"/>
          <w:szCs w:val="32"/>
        </w:rPr>
        <w:t>1735.0</w:t>
      </w:r>
      <w:r w:rsidR="00A93CD1">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w:t>
      </w:r>
      <w:r w:rsidR="005F4610">
        <w:rPr>
          <w:rFonts w:ascii="仿宋_GB2312" w:eastAsia="仿宋_GB2312" w:hAnsi="仿宋_GB2312" w:cs="仿宋_GB2312" w:hint="eastAsia"/>
          <w:sz w:val="32"/>
          <w:szCs w:val="32"/>
        </w:rPr>
        <w:t>医疗服务与保障能力提升补助资金项目8</w:t>
      </w:r>
      <w:r w:rsidR="00A93CD1">
        <w:rPr>
          <w:rFonts w:ascii="仿宋_GB2312" w:eastAsia="仿宋_GB2312" w:hAnsi="仿宋_GB2312" w:cs="仿宋_GB2312" w:hint="eastAsia"/>
          <w:sz w:val="32"/>
          <w:szCs w:val="32"/>
        </w:rPr>
        <w:t>3</w:t>
      </w:r>
      <w:r w:rsidR="005F4610">
        <w:rPr>
          <w:rFonts w:ascii="仿宋_GB2312" w:eastAsia="仿宋_GB2312" w:hAnsi="仿宋_GB2312" w:cs="仿宋_GB2312" w:hint="eastAsia"/>
          <w:sz w:val="32"/>
          <w:szCs w:val="32"/>
        </w:rPr>
        <w:t>万元由中央财政安排，医疗救助补助资金项目1546.43万元由中央省市财政安排，其余项目资金</w:t>
      </w:r>
      <w:r w:rsidR="00A93CD1">
        <w:rPr>
          <w:rFonts w:ascii="仿宋_GB2312" w:eastAsia="仿宋_GB2312" w:hAnsi="仿宋_GB2312" w:cs="仿宋_GB2312" w:hint="eastAsia"/>
          <w:sz w:val="32"/>
          <w:szCs w:val="32"/>
        </w:rPr>
        <w:t>105.57万元</w:t>
      </w:r>
      <w:r>
        <w:rPr>
          <w:rFonts w:ascii="仿宋_GB2312" w:eastAsia="仿宋_GB2312" w:hAnsi="仿宋_GB2312" w:cs="仿宋_GB2312" w:hint="eastAsia"/>
          <w:sz w:val="32"/>
          <w:szCs w:val="32"/>
        </w:rPr>
        <w:t>由区本级财政安排，其中：</w:t>
      </w:r>
    </w:p>
    <w:p w:rsidR="00A93CD1" w:rsidRDefault="00A93CD1" w:rsidP="00A93CD1">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医疗救助补助资金项目1546.43万元。</w:t>
      </w:r>
    </w:p>
    <w:p w:rsidR="00A93CD1" w:rsidRDefault="00A93CD1" w:rsidP="00A93CD1">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社会保险基金征缴激励经费项目80万元。</w:t>
      </w:r>
    </w:p>
    <w:p w:rsidR="00A93CD1" w:rsidRDefault="00A93CD1" w:rsidP="00A93CD1">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医疗服务与保障能力提升补助资金项目83万元。</w:t>
      </w:r>
    </w:p>
    <w:p w:rsidR="00A93CD1" w:rsidRDefault="00A93CD1" w:rsidP="00A93CD1">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乡村振兴帮扶资金项目3万元。</w:t>
      </w:r>
    </w:p>
    <w:p w:rsidR="00A93CD1" w:rsidRDefault="00A93CD1" w:rsidP="00A93CD1">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政府购买服务项目7.17万元。</w:t>
      </w:r>
    </w:p>
    <w:p w:rsidR="00A93CD1" w:rsidRDefault="00A93CD1" w:rsidP="00A93CD1">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宣传印刷费项目5万元。</w:t>
      </w:r>
    </w:p>
    <w:p w:rsidR="00A93CD1" w:rsidRDefault="00A93CD1" w:rsidP="00A93CD1">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软件维护费项目5万元。</w:t>
      </w:r>
    </w:p>
    <w:p w:rsidR="00A93CD1" w:rsidRDefault="00A93CD1" w:rsidP="00A93CD1">
      <w:pPr>
        <w:spacing w:line="59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三联单印刷费项目3.4万元。</w:t>
      </w:r>
    </w:p>
    <w:p w:rsidR="00A93CD1" w:rsidRDefault="00A93CD1" w:rsidP="00A93CD1">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IC</w:t>
      </w:r>
      <w:r w:rsidR="001B6A04">
        <w:rPr>
          <w:rFonts w:ascii="仿宋_GB2312" w:eastAsia="仿宋_GB2312" w:hAnsi="仿宋_GB2312" w:cs="仿宋_GB2312" w:hint="eastAsia"/>
          <w:sz w:val="32"/>
          <w:szCs w:val="32"/>
        </w:rPr>
        <w:t>卡制作</w:t>
      </w:r>
      <w:r>
        <w:rPr>
          <w:rFonts w:ascii="仿宋_GB2312" w:eastAsia="仿宋_GB2312" w:hAnsi="仿宋_GB2312" w:cs="仿宋_GB2312" w:hint="eastAsia"/>
          <w:sz w:val="32"/>
          <w:szCs w:val="32"/>
        </w:rPr>
        <w:t>费项目2万元。</w:t>
      </w:r>
    </w:p>
    <w:p w:rsidR="004069AC" w:rsidRDefault="00FF0983" w:rsidP="00A93CD1">
      <w:pPr>
        <w:spacing w:line="600" w:lineRule="exact"/>
        <w:ind w:firstLine="641"/>
        <w:rPr>
          <w:rFonts w:ascii="仿宋_GB2312" w:eastAsia="仿宋_GB2312" w:hAnsi="仿宋_GB2312" w:cs="仿宋_GB2312"/>
          <w:b/>
          <w:sz w:val="32"/>
          <w:szCs w:val="32"/>
        </w:rPr>
      </w:pPr>
      <w:r>
        <w:rPr>
          <w:rFonts w:ascii="仿宋_GB2312" w:eastAsia="仿宋_GB2312" w:hAnsi="仿宋_GB2312" w:cs="仿宋_GB2312" w:hint="eastAsia"/>
          <w:b/>
          <w:sz w:val="32"/>
          <w:szCs w:val="32"/>
        </w:rPr>
        <w:t>2.预算资金基本使用情况</w:t>
      </w:r>
    </w:p>
    <w:p w:rsidR="004069AC" w:rsidRDefault="00FF0983">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 202</w:t>
      </w:r>
      <w:r w:rsidR="0035644A">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年我局</w:t>
      </w:r>
      <w:r w:rsidR="0035644A">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个项目预算总额是</w:t>
      </w:r>
      <w:r w:rsidR="0035644A">
        <w:rPr>
          <w:rFonts w:ascii="仿宋_GB2312" w:eastAsia="仿宋_GB2312" w:hAnsi="仿宋_GB2312" w:cs="仿宋_GB2312" w:hint="eastAsia"/>
          <w:sz w:val="32"/>
          <w:szCs w:val="32"/>
        </w:rPr>
        <w:t>1735</w:t>
      </w:r>
      <w:r>
        <w:rPr>
          <w:rFonts w:ascii="仿宋_GB2312" w:eastAsia="仿宋_GB2312" w:hAnsi="仿宋_GB2312" w:cs="仿宋_GB2312" w:hint="eastAsia"/>
          <w:sz w:val="32"/>
          <w:szCs w:val="32"/>
        </w:rPr>
        <w:t>万元，执行金额是</w:t>
      </w:r>
      <w:r w:rsidR="0035644A">
        <w:rPr>
          <w:rFonts w:ascii="仿宋_GB2312" w:eastAsia="仿宋_GB2312" w:hAnsi="仿宋_GB2312" w:cs="仿宋_GB2312" w:hint="eastAsia"/>
          <w:sz w:val="32"/>
          <w:szCs w:val="32"/>
        </w:rPr>
        <w:t>1735</w:t>
      </w:r>
      <w:r>
        <w:rPr>
          <w:rFonts w:ascii="仿宋_GB2312" w:eastAsia="仿宋_GB2312" w:hAnsi="仿宋_GB2312" w:cs="仿宋_GB2312" w:hint="eastAsia"/>
          <w:sz w:val="32"/>
          <w:szCs w:val="32"/>
        </w:rPr>
        <w:t>万元，预算执行率：</w:t>
      </w:r>
      <w:r w:rsidR="0035644A">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%，其中：</w:t>
      </w:r>
    </w:p>
    <w:p w:rsidR="004069AC" w:rsidRDefault="0035644A">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医疗救助补助资金</w:t>
      </w:r>
      <w:r w:rsidR="00FF0983">
        <w:rPr>
          <w:rFonts w:ascii="仿宋_GB2312" w:eastAsia="仿宋_GB2312" w:hAnsi="仿宋_GB2312" w:cs="仿宋_GB2312" w:hint="eastAsia"/>
          <w:sz w:val="32"/>
          <w:szCs w:val="32"/>
        </w:rPr>
        <w:t>项目:预算金额</w:t>
      </w:r>
      <w:r>
        <w:rPr>
          <w:rFonts w:ascii="仿宋_GB2312" w:eastAsia="仿宋_GB2312" w:hAnsi="仿宋_GB2312" w:cs="仿宋_GB2312" w:hint="eastAsia"/>
          <w:sz w:val="32"/>
          <w:szCs w:val="32"/>
        </w:rPr>
        <w:t>1546.43</w:t>
      </w:r>
      <w:r w:rsidR="00FF0983">
        <w:rPr>
          <w:rFonts w:ascii="仿宋_GB2312" w:eastAsia="仿宋_GB2312" w:hAnsi="仿宋_GB2312" w:cs="仿宋_GB2312" w:hint="eastAsia"/>
          <w:sz w:val="32"/>
          <w:szCs w:val="32"/>
        </w:rPr>
        <w:t>万元，执行金额是</w:t>
      </w:r>
      <w:r>
        <w:rPr>
          <w:rFonts w:ascii="仿宋_GB2312" w:eastAsia="仿宋_GB2312" w:hAnsi="仿宋_GB2312" w:cs="仿宋_GB2312" w:hint="eastAsia"/>
          <w:sz w:val="32"/>
          <w:szCs w:val="32"/>
        </w:rPr>
        <w:t>1546.43</w:t>
      </w:r>
      <w:r w:rsidR="00FF0983">
        <w:rPr>
          <w:rFonts w:ascii="仿宋_GB2312" w:eastAsia="仿宋_GB2312" w:hAnsi="仿宋_GB2312" w:cs="仿宋_GB2312" w:hint="eastAsia"/>
          <w:sz w:val="32"/>
          <w:szCs w:val="32"/>
        </w:rPr>
        <w:t>万元，预算执行率：</w:t>
      </w:r>
      <w:r>
        <w:rPr>
          <w:rFonts w:ascii="仿宋_GB2312" w:eastAsia="仿宋_GB2312" w:hAnsi="仿宋_GB2312" w:cs="仿宋_GB2312" w:hint="eastAsia"/>
          <w:sz w:val="32"/>
          <w:szCs w:val="32"/>
        </w:rPr>
        <w:t>100</w:t>
      </w:r>
      <w:r w:rsidR="00FF0983">
        <w:rPr>
          <w:rFonts w:ascii="仿宋_GB2312" w:eastAsia="仿宋_GB2312" w:hAnsi="仿宋_GB2312" w:cs="仿宋_GB2312" w:hint="eastAsia"/>
          <w:sz w:val="32"/>
          <w:szCs w:val="32"/>
        </w:rPr>
        <w:t>%；</w:t>
      </w:r>
    </w:p>
    <w:p w:rsidR="004069AC" w:rsidRDefault="0035644A">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社会保险基金征缴激励经费</w:t>
      </w:r>
      <w:r w:rsidR="00FF0983">
        <w:rPr>
          <w:rFonts w:ascii="仿宋_GB2312" w:eastAsia="仿宋_GB2312" w:hAnsi="仿宋_GB2312" w:cs="仿宋_GB2312" w:hint="eastAsia"/>
          <w:sz w:val="32"/>
          <w:szCs w:val="32"/>
        </w:rPr>
        <w:t>项目：预算金额</w:t>
      </w:r>
      <w:r>
        <w:rPr>
          <w:rFonts w:ascii="仿宋_GB2312" w:eastAsia="仿宋_GB2312" w:hAnsi="仿宋_GB2312" w:cs="仿宋_GB2312" w:hint="eastAsia"/>
          <w:sz w:val="32"/>
          <w:szCs w:val="32"/>
        </w:rPr>
        <w:t>80</w:t>
      </w:r>
      <w:r w:rsidR="00FF0983">
        <w:rPr>
          <w:rFonts w:ascii="仿宋_GB2312" w:eastAsia="仿宋_GB2312" w:hAnsi="仿宋_GB2312" w:cs="仿宋_GB2312" w:hint="eastAsia"/>
          <w:sz w:val="32"/>
          <w:szCs w:val="32"/>
        </w:rPr>
        <w:t>万元，执行金额是</w:t>
      </w:r>
      <w:r>
        <w:rPr>
          <w:rFonts w:ascii="仿宋_GB2312" w:eastAsia="仿宋_GB2312" w:hAnsi="仿宋_GB2312" w:cs="仿宋_GB2312" w:hint="eastAsia"/>
          <w:sz w:val="32"/>
          <w:szCs w:val="32"/>
        </w:rPr>
        <w:t>80</w:t>
      </w:r>
      <w:r w:rsidR="00FF0983">
        <w:rPr>
          <w:rFonts w:ascii="仿宋_GB2312" w:eastAsia="仿宋_GB2312" w:hAnsi="仿宋_GB2312" w:cs="仿宋_GB2312" w:hint="eastAsia"/>
          <w:sz w:val="32"/>
          <w:szCs w:val="32"/>
        </w:rPr>
        <w:t>万元，预算执行率：</w:t>
      </w:r>
      <w:r>
        <w:rPr>
          <w:rFonts w:ascii="仿宋_GB2312" w:eastAsia="仿宋_GB2312" w:hAnsi="仿宋_GB2312" w:cs="仿宋_GB2312" w:hint="eastAsia"/>
          <w:sz w:val="32"/>
          <w:szCs w:val="32"/>
        </w:rPr>
        <w:t>100</w:t>
      </w:r>
      <w:r w:rsidR="00FF0983">
        <w:rPr>
          <w:rFonts w:ascii="仿宋_GB2312" w:eastAsia="仿宋_GB2312" w:hAnsi="仿宋_GB2312" w:cs="仿宋_GB2312" w:hint="eastAsia"/>
          <w:sz w:val="32"/>
          <w:szCs w:val="32"/>
        </w:rPr>
        <w:t>%；</w:t>
      </w:r>
    </w:p>
    <w:p w:rsidR="0035644A" w:rsidRDefault="0035644A" w:rsidP="0035644A">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医疗服务与保障能力提升补助资金项目：预算金额83万元，执行金额是83万元，预算执行率：100%；</w:t>
      </w:r>
    </w:p>
    <w:p w:rsidR="0035644A" w:rsidRDefault="0035644A" w:rsidP="0035644A">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乡村振兴帮扶资金项目：预算金额3万元，执行金额是3万元，预算执行率：100%；</w:t>
      </w:r>
    </w:p>
    <w:p w:rsidR="0035644A" w:rsidRDefault="0035644A" w:rsidP="0035644A">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政府购买服务项目：预算金额7.17万元，执行金额是7.17万元，预算执行率：100%；</w:t>
      </w:r>
    </w:p>
    <w:p w:rsidR="0035644A" w:rsidRDefault="0035644A" w:rsidP="0035644A">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宣传印刷费项目：预算金额5万元，执行金额是5万元，预算执行率：100%；</w:t>
      </w:r>
    </w:p>
    <w:p w:rsidR="0035644A" w:rsidRDefault="0035644A" w:rsidP="0035644A">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软件维护费项目：预算金额5万元，执行金额是5万元，预算执行率：100%；</w:t>
      </w:r>
    </w:p>
    <w:p w:rsidR="0035644A" w:rsidRDefault="0035644A" w:rsidP="0035644A">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三联单印刷费项目：预算金额3.4万元，执行金额是3.4万元，预算执行率：100%；</w:t>
      </w:r>
    </w:p>
    <w:p w:rsidR="004069AC" w:rsidRDefault="0035644A">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IC</w:t>
      </w:r>
      <w:r w:rsidR="001B6A04">
        <w:rPr>
          <w:rFonts w:ascii="仿宋_GB2312" w:eastAsia="仿宋_GB2312" w:hAnsi="仿宋_GB2312" w:cs="仿宋_GB2312" w:hint="eastAsia"/>
          <w:sz w:val="32"/>
          <w:szCs w:val="32"/>
        </w:rPr>
        <w:t>卡制作</w:t>
      </w:r>
      <w:r>
        <w:rPr>
          <w:rFonts w:ascii="仿宋_GB2312" w:eastAsia="仿宋_GB2312" w:hAnsi="仿宋_GB2312" w:cs="仿宋_GB2312" w:hint="eastAsia"/>
          <w:sz w:val="32"/>
          <w:szCs w:val="32"/>
        </w:rPr>
        <w:t>费项目：预算金额2万元，执行金额是2万元，预算执行率：100%。</w:t>
      </w:r>
    </w:p>
    <w:p w:rsidR="004069AC" w:rsidRDefault="00FF0983">
      <w:pPr>
        <w:spacing w:line="60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二、绩效自评工作情况</w:t>
      </w:r>
    </w:p>
    <w:p w:rsidR="004069AC" w:rsidRDefault="00FF0983">
      <w:pPr>
        <w:spacing w:line="600" w:lineRule="exact"/>
        <w:ind w:firstLine="641"/>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（一）绩效评价目的</w:t>
      </w:r>
    </w:p>
    <w:p w:rsidR="004069AC" w:rsidRDefault="00FF0983">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通过开展我区</w:t>
      </w:r>
      <w:r w:rsidR="00B003F8">
        <w:rPr>
          <w:rFonts w:ascii="仿宋_GB2312" w:eastAsia="仿宋_GB2312" w:hAnsi="仿宋_GB2312" w:cs="仿宋_GB2312" w:hint="eastAsia"/>
          <w:sz w:val="32"/>
          <w:szCs w:val="32"/>
        </w:rPr>
        <w:t>医疗救助、医疗费征缴、服务能力提升</w:t>
      </w:r>
      <w:r>
        <w:rPr>
          <w:rFonts w:ascii="仿宋_GB2312" w:eastAsia="仿宋_GB2312" w:hAnsi="仿宋_GB2312" w:cs="仿宋_GB2312" w:hint="eastAsia"/>
          <w:sz w:val="32"/>
          <w:szCs w:val="32"/>
        </w:rPr>
        <w:t>项</w:t>
      </w:r>
      <w:r>
        <w:rPr>
          <w:rFonts w:ascii="仿宋_GB2312" w:eastAsia="仿宋_GB2312" w:hAnsi="仿宋_GB2312" w:cs="仿宋_GB2312" w:hint="eastAsia"/>
          <w:sz w:val="32"/>
          <w:szCs w:val="32"/>
        </w:rPr>
        <w:lastRenderedPageBreak/>
        <w:t>目资金绩效等</w:t>
      </w:r>
      <w:r w:rsidR="00B003F8">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个项目评价工作，全面分析和综合评价项目资金预算资金的使用情况，确认项目资金的使用是否达到了预期目标，对照相关法律法规，评价项目资金使用的成效，为以后年度项目资金的安排提供参考依据。</w:t>
      </w:r>
    </w:p>
    <w:p w:rsidR="004069AC" w:rsidRDefault="00FF0983">
      <w:pPr>
        <w:spacing w:line="600" w:lineRule="exact"/>
        <w:ind w:firstLine="641"/>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（二）绩效评价原则、评价指标体系、评价方法</w:t>
      </w:r>
    </w:p>
    <w:p w:rsidR="004069AC" w:rsidRDefault="00FF0983">
      <w:pPr>
        <w:spacing w:line="600" w:lineRule="exact"/>
        <w:ind w:firstLine="641"/>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1、绩效评价原则</w:t>
      </w:r>
    </w:p>
    <w:p w:rsidR="004069AC" w:rsidRDefault="00FF0983">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坚持真实、科学、公正的原则；坚持定量分析与定性分析的原则。</w:t>
      </w:r>
    </w:p>
    <w:p w:rsidR="004069AC" w:rsidRDefault="00FF0983">
      <w:pPr>
        <w:spacing w:line="600" w:lineRule="exact"/>
        <w:ind w:firstLine="641"/>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2、绩效指标体系</w:t>
      </w:r>
    </w:p>
    <w:p w:rsidR="004069AC" w:rsidRDefault="00FF0983">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按照渝水区</w:t>
      </w:r>
      <w:bookmarkStart w:id="0" w:name="_GoBack"/>
      <w:bookmarkEnd w:id="0"/>
      <w:r>
        <w:rPr>
          <w:rFonts w:ascii="仿宋_GB2312" w:eastAsia="仿宋_GB2312" w:hAnsi="仿宋_GB2312" w:cs="仿宋_GB2312" w:hint="eastAsia"/>
          <w:sz w:val="32"/>
          <w:szCs w:val="32"/>
        </w:rPr>
        <w:t>《渝水区财政局关于印发渝水区项目支出和部门整体支出绩效评价管理暂行办法的通知》给出的绩效评价指标体系，充分考虑本次绩效评价的目标要求，重点对 “项目产出”等指标进行设计；形成各个项目绩效评价指标及评分表（见附件）。</w:t>
      </w:r>
    </w:p>
    <w:p w:rsidR="004069AC" w:rsidRDefault="00FF0983">
      <w:pPr>
        <w:spacing w:line="600" w:lineRule="exact"/>
        <w:ind w:firstLine="641"/>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3、评价方法</w:t>
      </w:r>
    </w:p>
    <w:p w:rsidR="004069AC" w:rsidRDefault="00FF0983">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本次绩效评价采用定量与定性相结合、比较法、因素分析法、公众评议法等进行评价。对定量考核指标采用量化打分，总分百分制。绩效评价得分及计算公式： </w:t>
      </w:r>
    </w:p>
    <w:p w:rsidR="004069AC" w:rsidRDefault="00FF0983">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绩效评价总分=∑一级指标得分； </w:t>
      </w:r>
    </w:p>
    <w:p w:rsidR="004069AC" w:rsidRDefault="00FF0983">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一级指标得分=∑二级指标得分； </w:t>
      </w:r>
    </w:p>
    <w:p w:rsidR="004069AC" w:rsidRDefault="00FF0983">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二级指标得分=∑三级指标得分。 </w:t>
      </w:r>
    </w:p>
    <w:p w:rsidR="004069AC" w:rsidRDefault="00FF0983">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根据得分结果划分四个评价级次，其中总分为90～100分（含90分的）项目为“优”；80～90分（含80分）为“良”；</w:t>
      </w:r>
      <w:r>
        <w:rPr>
          <w:rFonts w:ascii="仿宋_GB2312" w:eastAsia="仿宋_GB2312" w:hAnsi="仿宋_GB2312" w:cs="仿宋_GB2312" w:hint="eastAsia"/>
          <w:sz w:val="32"/>
          <w:szCs w:val="32"/>
        </w:rPr>
        <w:lastRenderedPageBreak/>
        <w:t xml:space="preserve">60～80分（含60分）为“中”；低于60分的为“差”。 </w:t>
      </w:r>
    </w:p>
    <w:p w:rsidR="004069AC" w:rsidRDefault="00FF0983">
      <w:pPr>
        <w:spacing w:line="600" w:lineRule="exact"/>
        <w:ind w:firstLine="641"/>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（三）绩效评价工作过程</w:t>
      </w:r>
    </w:p>
    <w:p w:rsidR="004069AC" w:rsidRDefault="00FF0983">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b/>
          <w:bCs/>
          <w:sz w:val="32"/>
          <w:szCs w:val="32"/>
        </w:rPr>
        <w:t>1、前期准备。</w:t>
      </w:r>
      <w:r w:rsidR="00B003F8">
        <w:rPr>
          <w:rFonts w:ascii="仿宋_GB2312" w:eastAsia="仿宋_GB2312" w:hAnsi="仿宋_GB2312" w:cs="仿宋_GB2312" w:hint="eastAsia"/>
          <w:sz w:val="32"/>
          <w:szCs w:val="32"/>
        </w:rPr>
        <w:t>按照省医保局和渝水区财政局</w:t>
      </w:r>
      <w:r>
        <w:rPr>
          <w:rFonts w:ascii="仿宋_GB2312" w:eastAsia="仿宋_GB2312" w:hAnsi="仿宋_GB2312" w:cs="仿宋_GB2312" w:hint="eastAsia"/>
          <w:sz w:val="32"/>
          <w:szCs w:val="32"/>
        </w:rPr>
        <w:t>相关文件要求，我局成立了由办公室牵头、相关业务股室配合的绩效评价工作组，对涉及有关项目的文件进行了学习与分析，并制定项目评价实施方案，设计绩效评价体系，报区</w:t>
      </w:r>
      <w:r w:rsidR="00B003F8">
        <w:rPr>
          <w:rFonts w:ascii="仿宋_GB2312" w:eastAsia="仿宋_GB2312" w:hAnsi="仿宋_GB2312" w:cs="仿宋_GB2312" w:hint="eastAsia"/>
          <w:sz w:val="32"/>
          <w:szCs w:val="32"/>
        </w:rPr>
        <w:t>财政局</w:t>
      </w:r>
      <w:r>
        <w:rPr>
          <w:rFonts w:ascii="仿宋_GB2312" w:eastAsia="仿宋_GB2312" w:hAnsi="仿宋_GB2312" w:cs="仿宋_GB2312" w:hint="eastAsia"/>
          <w:sz w:val="32"/>
          <w:szCs w:val="32"/>
        </w:rPr>
        <w:t>相关股室审核后组织实施。</w:t>
      </w:r>
    </w:p>
    <w:p w:rsidR="004069AC" w:rsidRDefault="00FF0983">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b/>
          <w:bCs/>
          <w:sz w:val="32"/>
          <w:szCs w:val="32"/>
        </w:rPr>
        <w:t>2、组织实施。</w:t>
      </w:r>
      <w:r>
        <w:rPr>
          <w:rFonts w:ascii="仿宋_GB2312" w:eastAsia="仿宋_GB2312" w:hAnsi="仿宋_GB2312" w:cs="仿宋_GB2312" w:hint="eastAsia"/>
          <w:sz w:val="32"/>
          <w:szCs w:val="32"/>
        </w:rPr>
        <w:t>评价工作组收集项目实施材料，汇总数据、查看项目实施现场。并对群众进行了问卷调查，了解群众对项目实施的满意度。</w:t>
      </w:r>
    </w:p>
    <w:p w:rsidR="004069AC" w:rsidRDefault="00FF0983">
      <w:pPr>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b/>
          <w:bCs/>
          <w:sz w:val="32"/>
          <w:szCs w:val="32"/>
        </w:rPr>
        <w:t>3、分析评价</w:t>
      </w:r>
      <w:r>
        <w:rPr>
          <w:rFonts w:ascii="仿宋_GB2312" w:eastAsia="仿宋_GB2312" w:hAnsi="仿宋_GB2312" w:cs="仿宋_GB2312" w:hint="eastAsia"/>
          <w:sz w:val="32"/>
          <w:szCs w:val="32"/>
        </w:rPr>
        <w:t>。根据收集资料和现场考评情况进行汇总分析，根据设定的绩效评价指标体系进行评分，最终形成综合性书面评价报告。</w:t>
      </w:r>
    </w:p>
    <w:p w:rsidR="004069AC" w:rsidRDefault="00FF0983">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三、综合评价结论</w:t>
      </w:r>
    </w:p>
    <w:p w:rsidR="004069AC" w:rsidRDefault="00FF0983">
      <w:pPr>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经评价工作组评价：</w:t>
      </w:r>
      <w:r w:rsidR="00B003F8">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个项目考评等级全部为“优”，其中：1、</w:t>
      </w:r>
      <w:r w:rsidR="00B003F8">
        <w:rPr>
          <w:rFonts w:ascii="仿宋_GB2312" w:eastAsia="仿宋_GB2312" w:hAnsi="仿宋_GB2312" w:cs="仿宋_GB2312" w:hint="eastAsia"/>
          <w:sz w:val="32"/>
          <w:szCs w:val="32"/>
        </w:rPr>
        <w:t>医疗救助补助资金</w:t>
      </w:r>
      <w:r>
        <w:rPr>
          <w:rFonts w:ascii="仿宋_GB2312" w:eastAsia="仿宋_GB2312" w:hAnsi="仿宋_GB2312" w:cs="仿宋_GB2312" w:hint="eastAsia"/>
          <w:sz w:val="32"/>
          <w:szCs w:val="32"/>
        </w:rPr>
        <w:t>项目综合评价得分</w:t>
      </w:r>
      <w:r w:rsidR="00B003F8">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分，考评等级为“优”；2、</w:t>
      </w:r>
      <w:r w:rsidR="00B003F8">
        <w:rPr>
          <w:rFonts w:ascii="仿宋_GB2312" w:eastAsia="仿宋_GB2312" w:hAnsi="仿宋_GB2312" w:cs="仿宋_GB2312" w:hint="eastAsia"/>
          <w:sz w:val="32"/>
          <w:szCs w:val="32"/>
        </w:rPr>
        <w:t>社会保险基金征缴激励经费</w:t>
      </w:r>
      <w:r>
        <w:rPr>
          <w:rFonts w:ascii="仿宋_GB2312" w:eastAsia="仿宋_GB2312" w:hAnsi="仿宋_GB2312" w:cs="仿宋_GB2312" w:hint="eastAsia"/>
          <w:sz w:val="32"/>
          <w:szCs w:val="32"/>
        </w:rPr>
        <w:t>项目综合评价得分</w:t>
      </w:r>
      <w:r w:rsidR="00B003F8">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分，考评等级为“优”；</w:t>
      </w:r>
      <w:r w:rsidR="00B003F8">
        <w:rPr>
          <w:rFonts w:ascii="仿宋_GB2312" w:eastAsia="仿宋_GB2312" w:hAnsi="仿宋_GB2312" w:cs="仿宋_GB2312" w:hint="eastAsia"/>
          <w:sz w:val="32"/>
          <w:szCs w:val="32"/>
        </w:rPr>
        <w:t>3、医疗服务与保障能力提升补助资金项目综合评价得分100分，考评等级为“优”；4、乡村振兴帮扶资金项目综合评价得分100分，考评等级为“优”；5、政府购买服务项目综合评价得分100分，考评等级为“优”；6、宣传印刷费项目综合评价得分100分，考评等级为“优”；7、软件维护费项目综合评价得分100分，考评等级为“优”；</w:t>
      </w:r>
      <w:r w:rsidR="00B003F8">
        <w:rPr>
          <w:rFonts w:ascii="仿宋_GB2312" w:eastAsia="仿宋_GB2312" w:hAnsi="仿宋_GB2312" w:cs="仿宋_GB2312" w:hint="eastAsia"/>
          <w:sz w:val="32"/>
          <w:szCs w:val="32"/>
        </w:rPr>
        <w:lastRenderedPageBreak/>
        <w:t>8、三联单印刷费项目综合评价得分100分，考评等级为“优”；9、IC卡制作费项目综合评价得分100分，考评等级为“优”。</w:t>
      </w:r>
      <w:r>
        <w:rPr>
          <w:rFonts w:ascii="仿宋_GB2312" w:eastAsia="仿宋_GB2312" w:hAnsi="仿宋_GB2312" w:cs="仿宋_GB2312" w:hint="eastAsia"/>
          <w:sz w:val="32"/>
          <w:szCs w:val="32"/>
        </w:rPr>
        <w:t>具体见《评分表》。</w:t>
      </w:r>
    </w:p>
    <w:p w:rsidR="004069AC" w:rsidRDefault="00FF0983">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四、绩效目标完成情况总体分析</w:t>
      </w:r>
    </w:p>
    <w:p w:rsidR="004069AC" w:rsidRDefault="00FF0983">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1.</w:t>
      </w:r>
      <w:r w:rsidR="000C0956">
        <w:rPr>
          <w:rFonts w:ascii="仿宋_GB2312" w:eastAsia="仿宋_GB2312" w:hAnsi="仿宋_GB2312" w:cs="仿宋_GB2312" w:hint="eastAsia"/>
          <w:b/>
          <w:bCs/>
          <w:sz w:val="32"/>
          <w:szCs w:val="32"/>
        </w:rPr>
        <w:t>医疗救助</w:t>
      </w:r>
      <w:r>
        <w:rPr>
          <w:rFonts w:ascii="仿宋_GB2312" w:eastAsia="仿宋_GB2312" w:hAnsi="仿宋_GB2312" w:cs="仿宋_GB2312" w:hint="eastAsia"/>
          <w:b/>
          <w:bCs/>
          <w:sz w:val="32"/>
          <w:szCs w:val="32"/>
        </w:rPr>
        <w:t>项目</w:t>
      </w:r>
      <w:r>
        <w:rPr>
          <w:rFonts w:ascii="仿宋_GB2312" w:eastAsia="仿宋_GB2312" w:hAnsi="仿宋_GB2312" w:cs="仿宋_GB2312" w:hint="eastAsia"/>
          <w:sz w:val="32"/>
          <w:szCs w:val="32"/>
        </w:rPr>
        <w:t>：预算金额</w:t>
      </w:r>
      <w:r w:rsidR="004D23B0">
        <w:rPr>
          <w:rFonts w:ascii="仿宋_GB2312" w:eastAsia="仿宋_GB2312" w:hAnsi="仿宋_GB2312" w:cs="仿宋_GB2312" w:hint="eastAsia"/>
          <w:sz w:val="32"/>
          <w:szCs w:val="32"/>
        </w:rPr>
        <w:t>1546.43</w:t>
      </w:r>
      <w:r>
        <w:rPr>
          <w:rFonts w:ascii="仿宋_GB2312" w:eastAsia="仿宋_GB2312" w:hAnsi="仿宋_GB2312" w:cs="仿宋_GB2312" w:hint="eastAsia"/>
          <w:sz w:val="32"/>
          <w:szCs w:val="32"/>
        </w:rPr>
        <w:t>万元，执行金额</w:t>
      </w:r>
      <w:r w:rsidR="004D23B0">
        <w:rPr>
          <w:rFonts w:ascii="仿宋_GB2312" w:eastAsia="仿宋_GB2312" w:hAnsi="仿宋_GB2312" w:cs="仿宋_GB2312" w:hint="eastAsia"/>
          <w:sz w:val="32"/>
          <w:szCs w:val="32"/>
        </w:rPr>
        <w:t>1546.43</w:t>
      </w:r>
      <w:r>
        <w:rPr>
          <w:rFonts w:ascii="仿宋_GB2312" w:eastAsia="仿宋_GB2312" w:hAnsi="仿宋_GB2312" w:cs="仿宋_GB2312" w:hint="eastAsia"/>
          <w:sz w:val="32"/>
          <w:szCs w:val="32"/>
        </w:rPr>
        <w:t>万元，执行率</w:t>
      </w:r>
      <w:r w:rsidR="004D23B0">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%，得分</w:t>
      </w:r>
      <w:r w:rsidR="004D23B0">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分。绩效目标：</w:t>
      </w:r>
      <w:r w:rsidR="004F08F0">
        <w:rPr>
          <w:rFonts w:ascii="仿宋_GB2312" w:eastAsia="仿宋_GB2312" w:hAnsi="仿宋_GB2312" w:cs="仿宋_GB2312" w:hint="eastAsia"/>
          <w:sz w:val="32"/>
          <w:szCs w:val="32"/>
        </w:rPr>
        <w:t>缓解困难人员医疗费用负担，缓解因病致贫、因病返贫现象。绩效评价指标：</w:t>
      </w:r>
      <w:r w:rsidR="004D23B0">
        <w:rPr>
          <w:rFonts w:ascii="仿宋_GB2312" w:eastAsia="仿宋_GB2312" w:hAnsi="仿宋_GB2312" w:cs="仿宋_GB2312" w:hint="eastAsia"/>
          <w:sz w:val="32"/>
          <w:szCs w:val="32"/>
        </w:rPr>
        <w:t>住院救助人次</w:t>
      </w:r>
      <w:r>
        <w:rPr>
          <w:rFonts w:ascii="仿宋_GB2312" w:eastAsia="仿宋_GB2312" w:hAnsi="仿宋_GB2312" w:cs="仿宋_GB2312" w:hint="eastAsia"/>
          <w:sz w:val="32"/>
          <w:szCs w:val="32"/>
        </w:rPr>
        <w:t>≥</w:t>
      </w:r>
      <w:r w:rsidR="004D23B0">
        <w:rPr>
          <w:rFonts w:ascii="仿宋_GB2312" w:eastAsia="仿宋_GB2312" w:hAnsi="仿宋_GB2312" w:cs="仿宋_GB2312" w:hint="eastAsia"/>
          <w:sz w:val="32"/>
          <w:szCs w:val="32"/>
        </w:rPr>
        <w:t>30000</w:t>
      </w:r>
      <w:r>
        <w:rPr>
          <w:rFonts w:ascii="仿宋_GB2312" w:eastAsia="仿宋_GB2312" w:hAnsi="仿宋_GB2312" w:cs="仿宋_GB2312" w:hint="eastAsia"/>
          <w:sz w:val="32"/>
          <w:szCs w:val="32"/>
        </w:rPr>
        <w:t>，实际完成</w:t>
      </w:r>
      <w:r w:rsidR="004D23B0">
        <w:rPr>
          <w:rFonts w:ascii="仿宋_GB2312" w:eastAsia="仿宋_GB2312" w:hAnsi="仿宋_GB2312" w:cs="仿宋_GB2312" w:hint="eastAsia"/>
          <w:sz w:val="32"/>
          <w:szCs w:val="32"/>
        </w:rPr>
        <w:t>30000人次</w:t>
      </w:r>
      <w:r>
        <w:rPr>
          <w:rFonts w:ascii="仿宋_GB2312" w:eastAsia="仿宋_GB2312" w:hAnsi="仿宋_GB2312" w:cs="仿宋_GB2312" w:hint="eastAsia"/>
          <w:sz w:val="32"/>
          <w:szCs w:val="32"/>
        </w:rPr>
        <w:t>，得分20分；</w:t>
      </w:r>
      <w:r w:rsidR="004D23B0">
        <w:rPr>
          <w:rFonts w:ascii="仿宋_GB2312" w:eastAsia="仿宋_GB2312" w:hAnsi="仿宋_GB2312" w:cs="仿宋_GB2312" w:hint="eastAsia"/>
          <w:sz w:val="32"/>
          <w:szCs w:val="32"/>
        </w:rPr>
        <w:t>资助参保人数≥20000</w:t>
      </w:r>
      <w:r>
        <w:rPr>
          <w:rFonts w:ascii="仿宋_GB2312" w:eastAsia="仿宋_GB2312" w:hAnsi="仿宋_GB2312" w:cs="仿宋_GB2312" w:hint="eastAsia"/>
          <w:sz w:val="32"/>
          <w:szCs w:val="32"/>
        </w:rPr>
        <w:t>，实际完成</w:t>
      </w:r>
      <w:r w:rsidR="004D23B0">
        <w:rPr>
          <w:rFonts w:ascii="仿宋_GB2312" w:eastAsia="仿宋_GB2312" w:hAnsi="仿宋_GB2312" w:cs="仿宋_GB2312" w:hint="eastAsia"/>
          <w:sz w:val="32"/>
          <w:szCs w:val="32"/>
        </w:rPr>
        <w:t>20000人</w:t>
      </w:r>
      <w:r>
        <w:rPr>
          <w:rFonts w:ascii="仿宋_GB2312" w:eastAsia="仿宋_GB2312" w:hAnsi="仿宋_GB2312" w:cs="仿宋_GB2312" w:hint="eastAsia"/>
          <w:sz w:val="32"/>
          <w:szCs w:val="32"/>
        </w:rPr>
        <w:t>，得分</w:t>
      </w:r>
      <w:r w:rsidR="004D23B0">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分；</w:t>
      </w:r>
      <w:r w:rsidR="004D23B0">
        <w:rPr>
          <w:rFonts w:ascii="仿宋_GB2312" w:eastAsia="仿宋_GB2312" w:hAnsi="仿宋_GB2312" w:cs="仿宋_GB2312" w:hint="eastAsia"/>
          <w:sz w:val="32"/>
          <w:szCs w:val="32"/>
        </w:rPr>
        <w:t>门诊救助人次≥10000，实际完成10000人次，得分10分；住院医疗费用救助比例≥70%，实际完成75%，得分10分；门诊医疗费用救助比例≥70%，实际完成75%，得分10分；一站式结算率≥90%，实际完成100%，得分10分；政策知晓率≥95%，实际完成96%，得分5分；救助对象满意度≥95%，实际完成96%，得分5分</w:t>
      </w:r>
      <w:r>
        <w:rPr>
          <w:rFonts w:ascii="仿宋_GB2312" w:eastAsia="仿宋_GB2312" w:hAnsi="仿宋_GB2312" w:cs="仿宋_GB2312" w:hint="eastAsia"/>
          <w:sz w:val="32"/>
          <w:szCs w:val="32"/>
        </w:rPr>
        <w:t>。</w:t>
      </w:r>
    </w:p>
    <w:p w:rsidR="004069AC" w:rsidRDefault="00FF0983">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2.</w:t>
      </w:r>
      <w:r w:rsidR="00D14DD7" w:rsidRPr="00D14DD7">
        <w:rPr>
          <w:rFonts w:ascii="仿宋_GB2312" w:eastAsia="仿宋_GB2312" w:hAnsi="仿宋_GB2312" w:cs="仿宋_GB2312" w:hint="eastAsia"/>
          <w:sz w:val="32"/>
          <w:szCs w:val="32"/>
        </w:rPr>
        <w:t xml:space="preserve"> </w:t>
      </w:r>
      <w:r w:rsidR="00D14DD7">
        <w:rPr>
          <w:rFonts w:ascii="仿宋_GB2312" w:eastAsia="仿宋_GB2312" w:hAnsi="仿宋_GB2312" w:cs="仿宋_GB2312" w:hint="eastAsia"/>
          <w:sz w:val="32"/>
          <w:szCs w:val="32"/>
        </w:rPr>
        <w:t>社会保险基金征缴激励经费</w:t>
      </w:r>
      <w:r>
        <w:rPr>
          <w:rFonts w:ascii="仿宋_GB2312" w:eastAsia="仿宋_GB2312" w:hAnsi="仿宋_GB2312" w:cs="仿宋_GB2312" w:hint="eastAsia"/>
          <w:b/>
          <w:bCs/>
          <w:sz w:val="32"/>
          <w:szCs w:val="32"/>
        </w:rPr>
        <w:t>项目</w:t>
      </w:r>
      <w:r w:rsidR="00D14DD7">
        <w:rPr>
          <w:rFonts w:ascii="仿宋_GB2312" w:eastAsia="仿宋_GB2312" w:hAnsi="仿宋_GB2312" w:cs="仿宋_GB2312" w:hint="eastAsia"/>
          <w:b/>
          <w:bCs/>
          <w:sz w:val="32"/>
          <w:szCs w:val="32"/>
        </w:rPr>
        <w:t>8</w:t>
      </w:r>
      <w:r>
        <w:rPr>
          <w:rFonts w:ascii="仿宋_GB2312" w:eastAsia="仿宋_GB2312" w:hAnsi="仿宋_GB2312" w:cs="仿宋_GB2312" w:hint="eastAsia"/>
          <w:b/>
          <w:bCs/>
          <w:sz w:val="32"/>
          <w:szCs w:val="32"/>
        </w:rPr>
        <w:t>0万元</w:t>
      </w:r>
      <w:r>
        <w:rPr>
          <w:rFonts w:ascii="仿宋_GB2312" w:eastAsia="仿宋_GB2312" w:hAnsi="仿宋_GB2312" w:cs="仿宋_GB2312" w:hint="eastAsia"/>
          <w:sz w:val="32"/>
          <w:szCs w:val="32"/>
        </w:rPr>
        <w:t>。</w:t>
      </w:r>
      <w:r w:rsidR="004A7ED4">
        <w:rPr>
          <w:rFonts w:ascii="仿宋_GB2312" w:eastAsia="仿宋_GB2312" w:hAnsi="仿宋_GB2312" w:cs="仿宋_GB2312" w:hint="eastAsia"/>
          <w:sz w:val="32"/>
          <w:szCs w:val="32"/>
        </w:rPr>
        <w:t>预算金额80万元，执行金额80万元，执行率100%，得分100分。</w:t>
      </w:r>
      <w:r>
        <w:rPr>
          <w:rFonts w:ascii="仿宋_GB2312" w:eastAsia="仿宋_GB2312" w:hAnsi="仿宋_GB2312" w:cs="仿宋_GB2312" w:hint="eastAsia"/>
          <w:sz w:val="32"/>
          <w:szCs w:val="32"/>
        </w:rPr>
        <w:t>绩效目标：</w:t>
      </w:r>
      <w:r w:rsidR="008770D6">
        <w:rPr>
          <w:rFonts w:ascii="仿宋_GB2312" w:eastAsia="仿宋_GB2312" w:hAnsi="仿宋_GB2312" w:cs="仿宋_GB2312" w:hint="eastAsia"/>
          <w:sz w:val="32"/>
          <w:szCs w:val="32"/>
        </w:rPr>
        <w:t>强化医保基金扩面征缴，参保率稳定在95%以上。</w:t>
      </w:r>
      <w:r>
        <w:rPr>
          <w:rFonts w:ascii="仿宋_GB2312" w:eastAsia="仿宋_GB2312" w:hAnsi="仿宋_GB2312" w:cs="仿宋_GB2312" w:hint="eastAsia"/>
          <w:sz w:val="32"/>
          <w:szCs w:val="32"/>
        </w:rPr>
        <w:t>绩效评价指标</w:t>
      </w:r>
      <w:r w:rsidR="004F08F0">
        <w:rPr>
          <w:rFonts w:ascii="仿宋_GB2312" w:eastAsia="仿宋_GB2312" w:hAnsi="仿宋_GB2312" w:cs="仿宋_GB2312" w:hint="eastAsia"/>
          <w:sz w:val="32"/>
          <w:szCs w:val="32"/>
        </w:rPr>
        <w:t>：</w:t>
      </w:r>
      <w:r w:rsidR="00766B31">
        <w:rPr>
          <w:rFonts w:ascii="仿宋_GB2312" w:eastAsia="仿宋_GB2312" w:hAnsi="仿宋_GB2312" w:cs="仿宋_GB2312" w:hint="eastAsia"/>
          <w:sz w:val="32"/>
          <w:szCs w:val="32"/>
        </w:rPr>
        <w:t>社会保险参保人数≥50万人，实际完成50万人，得分20分；参保面≥95%，实际完成96%，得分20分；服务及时性提高，得分20分；医保服务能力明显提升，得分10分；医保基金使用比率≥85%，实际完成85%，得分10分；群众满意度≥95%，实际完成96%，得分10分</w:t>
      </w:r>
      <w:r>
        <w:rPr>
          <w:rFonts w:ascii="仿宋_GB2312" w:eastAsia="仿宋_GB2312" w:hAnsi="仿宋_GB2312" w:cs="仿宋_GB2312" w:hint="eastAsia"/>
          <w:sz w:val="32"/>
          <w:szCs w:val="32"/>
        </w:rPr>
        <w:t>。</w:t>
      </w:r>
    </w:p>
    <w:p w:rsidR="00AA22D0" w:rsidRDefault="00AA22D0" w:rsidP="00AA22D0">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3.</w:t>
      </w:r>
      <w:r w:rsidRPr="00AA22D0">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医疗服务与保障能力提升补助资金</w:t>
      </w:r>
      <w:r>
        <w:rPr>
          <w:rFonts w:ascii="仿宋_GB2312" w:eastAsia="仿宋_GB2312" w:hAnsi="仿宋_GB2312" w:cs="仿宋_GB2312" w:hint="eastAsia"/>
          <w:b/>
          <w:bCs/>
          <w:sz w:val="32"/>
          <w:szCs w:val="32"/>
        </w:rPr>
        <w:t>项目8</w:t>
      </w:r>
      <w:r w:rsidR="00C4020B">
        <w:rPr>
          <w:rFonts w:ascii="仿宋_GB2312" w:eastAsia="仿宋_GB2312" w:hAnsi="仿宋_GB2312" w:cs="仿宋_GB2312" w:hint="eastAsia"/>
          <w:b/>
          <w:bCs/>
          <w:sz w:val="32"/>
          <w:szCs w:val="32"/>
        </w:rPr>
        <w:t>3</w:t>
      </w:r>
      <w:r>
        <w:rPr>
          <w:rFonts w:ascii="仿宋_GB2312" w:eastAsia="仿宋_GB2312" w:hAnsi="仿宋_GB2312" w:cs="仿宋_GB2312" w:hint="eastAsia"/>
          <w:b/>
          <w:bCs/>
          <w:sz w:val="32"/>
          <w:szCs w:val="32"/>
        </w:rPr>
        <w:t>万元</w:t>
      </w:r>
      <w:r>
        <w:rPr>
          <w:rFonts w:ascii="仿宋_GB2312" w:eastAsia="仿宋_GB2312" w:hAnsi="仿宋_GB2312" w:cs="仿宋_GB2312" w:hint="eastAsia"/>
          <w:sz w:val="32"/>
          <w:szCs w:val="32"/>
        </w:rPr>
        <w:t>。</w:t>
      </w:r>
      <w:r w:rsidR="004A7ED4">
        <w:rPr>
          <w:rFonts w:ascii="仿宋_GB2312" w:eastAsia="仿宋_GB2312" w:hAnsi="仿宋_GB2312" w:cs="仿宋_GB2312" w:hint="eastAsia"/>
          <w:sz w:val="32"/>
          <w:szCs w:val="32"/>
        </w:rPr>
        <w:t>预算金额83万元，执行金额83万元，执行率100%，得分100分。</w:t>
      </w:r>
      <w:r>
        <w:rPr>
          <w:rFonts w:ascii="仿宋_GB2312" w:eastAsia="仿宋_GB2312" w:hAnsi="仿宋_GB2312" w:cs="仿宋_GB2312" w:hint="eastAsia"/>
          <w:sz w:val="32"/>
          <w:szCs w:val="32"/>
        </w:rPr>
        <w:t>绩效目标：绩效目标：提升医保管理水平，提高医保经办服务能力。绩效评价指标：</w:t>
      </w:r>
      <w:r w:rsidR="006059CD">
        <w:rPr>
          <w:rFonts w:ascii="仿宋_GB2312" w:eastAsia="仿宋_GB2312" w:hAnsi="仿宋_GB2312" w:cs="仿宋_GB2312" w:hint="eastAsia"/>
          <w:sz w:val="32"/>
          <w:szCs w:val="32"/>
        </w:rPr>
        <w:t>召开新闻发布会</w:t>
      </w:r>
      <w:r>
        <w:rPr>
          <w:rFonts w:ascii="仿宋_GB2312" w:eastAsia="仿宋_GB2312" w:hAnsi="仿宋_GB2312" w:cs="仿宋_GB2312" w:hint="eastAsia"/>
          <w:sz w:val="32"/>
          <w:szCs w:val="32"/>
        </w:rPr>
        <w:t>≥</w:t>
      </w:r>
      <w:r w:rsidR="006059CD">
        <w:rPr>
          <w:rFonts w:ascii="仿宋_GB2312" w:eastAsia="仿宋_GB2312" w:hAnsi="仿宋_GB2312" w:cs="仿宋_GB2312" w:hint="eastAsia"/>
          <w:sz w:val="32"/>
          <w:szCs w:val="32"/>
        </w:rPr>
        <w:t>1次</w:t>
      </w:r>
      <w:r>
        <w:rPr>
          <w:rFonts w:ascii="仿宋_GB2312" w:eastAsia="仿宋_GB2312" w:hAnsi="仿宋_GB2312" w:cs="仿宋_GB2312" w:hint="eastAsia"/>
          <w:sz w:val="32"/>
          <w:szCs w:val="32"/>
        </w:rPr>
        <w:t>，实际完成</w:t>
      </w:r>
      <w:r w:rsidR="006059CD">
        <w:rPr>
          <w:rFonts w:ascii="仿宋_GB2312" w:eastAsia="仿宋_GB2312" w:hAnsi="仿宋_GB2312" w:cs="仿宋_GB2312" w:hint="eastAsia"/>
          <w:sz w:val="32"/>
          <w:szCs w:val="32"/>
        </w:rPr>
        <w:t>1次</w:t>
      </w:r>
      <w:r>
        <w:rPr>
          <w:rFonts w:ascii="仿宋_GB2312" w:eastAsia="仿宋_GB2312" w:hAnsi="仿宋_GB2312" w:cs="仿宋_GB2312" w:hint="eastAsia"/>
          <w:sz w:val="32"/>
          <w:szCs w:val="32"/>
        </w:rPr>
        <w:t>，得分</w:t>
      </w:r>
      <w:r w:rsidR="006059CD">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0分；</w:t>
      </w:r>
      <w:r w:rsidR="006059CD">
        <w:rPr>
          <w:rFonts w:ascii="仿宋_GB2312" w:eastAsia="仿宋_GB2312" w:hAnsi="仿宋_GB2312" w:cs="仿宋_GB2312" w:hint="eastAsia"/>
          <w:sz w:val="32"/>
          <w:szCs w:val="32"/>
        </w:rPr>
        <w:t>政策信息公开=100</w:t>
      </w:r>
      <w:r>
        <w:rPr>
          <w:rFonts w:ascii="仿宋_GB2312" w:eastAsia="仿宋_GB2312" w:hAnsi="仿宋_GB2312" w:cs="仿宋_GB2312" w:hint="eastAsia"/>
          <w:sz w:val="32"/>
          <w:szCs w:val="32"/>
        </w:rPr>
        <w:t>%，实际完成</w:t>
      </w:r>
      <w:r w:rsidR="006059CD">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%，得分</w:t>
      </w:r>
      <w:r w:rsidR="006059CD">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0分；</w:t>
      </w:r>
      <w:r w:rsidR="006059CD">
        <w:rPr>
          <w:rFonts w:ascii="仿宋_GB2312" w:eastAsia="仿宋_GB2312" w:hAnsi="仿宋_GB2312" w:cs="仿宋_GB2312" w:hint="eastAsia"/>
          <w:sz w:val="32"/>
          <w:szCs w:val="32"/>
        </w:rPr>
        <w:t>信息系统正常运行</w:t>
      </w:r>
      <w:r>
        <w:rPr>
          <w:rFonts w:ascii="仿宋_GB2312" w:eastAsia="仿宋_GB2312" w:hAnsi="仿宋_GB2312" w:cs="仿宋_GB2312" w:hint="eastAsia"/>
          <w:sz w:val="32"/>
          <w:szCs w:val="32"/>
        </w:rPr>
        <w:t>率≥</w:t>
      </w:r>
      <w:r w:rsidR="006059CD">
        <w:rPr>
          <w:rFonts w:ascii="仿宋_GB2312" w:eastAsia="仿宋_GB2312" w:hAnsi="仿宋_GB2312" w:cs="仿宋_GB2312" w:hint="eastAsia"/>
          <w:sz w:val="32"/>
          <w:szCs w:val="32"/>
        </w:rPr>
        <w:t>90</w:t>
      </w:r>
      <w:r>
        <w:rPr>
          <w:rFonts w:ascii="仿宋_GB2312" w:eastAsia="仿宋_GB2312" w:hAnsi="仿宋_GB2312" w:cs="仿宋_GB2312" w:hint="eastAsia"/>
          <w:sz w:val="32"/>
          <w:szCs w:val="32"/>
        </w:rPr>
        <w:t>%，实际完成</w:t>
      </w:r>
      <w:r w:rsidR="006059CD">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%，得分</w:t>
      </w:r>
      <w:r w:rsidR="006059CD">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分；</w:t>
      </w:r>
      <w:r w:rsidR="006059CD">
        <w:rPr>
          <w:rFonts w:ascii="仿宋_GB2312" w:eastAsia="仿宋_GB2312" w:hAnsi="仿宋_GB2312" w:cs="仿宋_GB2312" w:hint="eastAsia"/>
          <w:sz w:val="32"/>
          <w:szCs w:val="32"/>
        </w:rPr>
        <w:t>信息系统验收合格率≥90%，实际完成100%，得分5分；医保人才合格率≥90%，实际完成100%，得分10分；医保信息系统重大案例事故响应时间≤60分钟，实际完成30分钟，得分5分；医保支付方式改革逐步推进，得分10分；检查覆盖率=100%，实际完成100%，得分10分；DIP改革运行，得分5分；异地就医直接结算率逐年提高，完成100%，得分10分；群</w:t>
      </w:r>
      <w:r>
        <w:rPr>
          <w:rFonts w:ascii="仿宋_GB2312" w:eastAsia="仿宋_GB2312" w:hAnsi="仿宋_GB2312" w:cs="仿宋_GB2312" w:hint="eastAsia"/>
          <w:sz w:val="32"/>
          <w:szCs w:val="32"/>
        </w:rPr>
        <w:t>众满意度≥9</w:t>
      </w:r>
      <w:r w:rsidR="006059CD">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%，实际完成96%，得分</w:t>
      </w:r>
      <w:r w:rsidR="006059CD">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分</w:t>
      </w:r>
      <w:r w:rsidR="006059CD">
        <w:rPr>
          <w:rFonts w:ascii="仿宋_GB2312" w:eastAsia="仿宋_GB2312" w:hAnsi="仿宋_GB2312" w:cs="仿宋_GB2312" w:hint="eastAsia"/>
          <w:sz w:val="32"/>
          <w:szCs w:val="32"/>
        </w:rPr>
        <w:t>；政策知晓度≥90%，实际完成96%，得分5分</w:t>
      </w:r>
      <w:r>
        <w:rPr>
          <w:rFonts w:ascii="仿宋_GB2312" w:eastAsia="仿宋_GB2312" w:hAnsi="仿宋_GB2312" w:cs="仿宋_GB2312" w:hint="eastAsia"/>
          <w:sz w:val="32"/>
          <w:szCs w:val="32"/>
        </w:rPr>
        <w:t>。</w:t>
      </w:r>
    </w:p>
    <w:p w:rsidR="00C0376B" w:rsidRDefault="00C0376B" w:rsidP="00C0376B">
      <w:pPr>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4.</w:t>
      </w:r>
      <w:r w:rsidRPr="00C0376B">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乡村振兴帮扶资金</w:t>
      </w:r>
      <w:r>
        <w:rPr>
          <w:rFonts w:ascii="仿宋_GB2312" w:eastAsia="仿宋_GB2312" w:hAnsi="仿宋_GB2312" w:cs="仿宋_GB2312" w:hint="eastAsia"/>
          <w:b/>
          <w:bCs/>
          <w:sz w:val="32"/>
          <w:szCs w:val="32"/>
        </w:rPr>
        <w:t>项目</w:t>
      </w:r>
      <w:r>
        <w:rPr>
          <w:rFonts w:ascii="仿宋_GB2312" w:eastAsia="仿宋_GB2312" w:hAnsi="仿宋_GB2312" w:cs="仿宋_GB2312" w:hint="eastAsia"/>
          <w:sz w:val="32"/>
          <w:szCs w:val="32"/>
        </w:rPr>
        <w:t>：预算金额3万元，执行金额3万元，执行率100%，得分100分。绩效目标：有效改善乡村人居环境，改善乡村基础设施。绩效评价指标：</w:t>
      </w:r>
      <w:r w:rsidR="00385F75">
        <w:rPr>
          <w:rFonts w:ascii="仿宋_GB2312" w:eastAsia="仿宋_GB2312" w:hAnsi="仿宋_GB2312" w:cs="仿宋_GB2312" w:hint="eastAsia"/>
          <w:sz w:val="32"/>
          <w:szCs w:val="32"/>
        </w:rPr>
        <w:t>公路修缮里程</w:t>
      </w:r>
      <w:r>
        <w:rPr>
          <w:rFonts w:ascii="仿宋_GB2312" w:eastAsia="仿宋_GB2312" w:hAnsi="仿宋_GB2312" w:cs="仿宋_GB2312" w:hint="eastAsia"/>
          <w:sz w:val="32"/>
          <w:szCs w:val="32"/>
        </w:rPr>
        <w:t>≥</w:t>
      </w:r>
      <w:r w:rsidR="00385F75">
        <w:rPr>
          <w:rFonts w:ascii="仿宋_GB2312" w:eastAsia="仿宋_GB2312" w:hAnsi="仿宋_GB2312" w:cs="仿宋_GB2312" w:hint="eastAsia"/>
          <w:sz w:val="32"/>
          <w:szCs w:val="32"/>
        </w:rPr>
        <w:t>1公里</w:t>
      </w:r>
      <w:r>
        <w:rPr>
          <w:rFonts w:ascii="仿宋_GB2312" w:eastAsia="仿宋_GB2312" w:hAnsi="仿宋_GB2312" w:cs="仿宋_GB2312" w:hint="eastAsia"/>
          <w:sz w:val="32"/>
          <w:szCs w:val="32"/>
        </w:rPr>
        <w:t>，实际完成</w:t>
      </w:r>
      <w:r w:rsidR="00385F75">
        <w:rPr>
          <w:rFonts w:ascii="仿宋_GB2312" w:eastAsia="仿宋_GB2312" w:hAnsi="仿宋_GB2312" w:cs="仿宋_GB2312" w:hint="eastAsia"/>
          <w:sz w:val="32"/>
          <w:szCs w:val="32"/>
        </w:rPr>
        <w:t>1公里</w:t>
      </w:r>
      <w:r>
        <w:rPr>
          <w:rFonts w:ascii="仿宋_GB2312" w:eastAsia="仿宋_GB2312" w:hAnsi="仿宋_GB2312" w:cs="仿宋_GB2312" w:hint="eastAsia"/>
          <w:sz w:val="32"/>
          <w:szCs w:val="32"/>
        </w:rPr>
        <w:t>，得分20分；</w:t>
      </w:r>
      <w:r w:rsidR="00385F75">
        <w:rPr>
          <w:rFonts w:ascii="仿宋_GB2312" w:eastAsia="仿宋_GB2312" w:hAnsi="仿宋_GB2312" w:cs="仿宋_GB2312" w:hint="eastAsia"/>
          <w:sz w:val="32"/>
          <w:szCs w:val="32"/>
        </w:rPr>
        <w:t>项目验收合格率=100%</w:t>
      </w:r>
      <w:r>
        <w:rPr>
          <w:rFonts w:ascii="仿宋_GB2312" w:eastAsia="仿宋_GB2312" w:hAnsi="仿宋_GB2312" w:cs="仿宋_GB2312" w:hint="eastAsia"/>
          <w:sz w:val="32"/>
          <w:szCs w:val="32"/>
        </w:rPr>
        <w:t>，实际完成</w:t>
      </w:r>
      <w:r w:rsidR="00385F75">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，得分20分；</w:t>
      </w:r>
      <w:r w:rsidR="00385F75">
        <w:rPr>
          <w:rFonts w:ascii="仿宋_GB2312" w:eastAsia="仿宋_GB2312" w:hAnsi="仿宋_GB2312" w:cs="仿宋_GB2312" w:hint="eastAsia"/>
          <w:sz w:val="32"/>
          <w:szCs w:val="32"/>
        </w:rPr>
        <w:t>项目完成及时率=</w:t>
      </w:r>
      <w:r>
        <w:rPr>
          <w:rFonts w:ascii="仿宋_GB2312" w:eastAsia="仿宋_GB2312" w:hAnsi="仿宋_GB2312" w:cs="仿宋_GB2312" w:hint="eastAsia"/>
          <w:sz w:val="32"/>
          <w:szCs w:val="32"/>
        </w:rPr>
        <w:t>100</w:t>
      </w:r>
      <w:r w:rsidR="00385F75">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，实际完成100</w:t>
      </w:r>
      <w:r w:rsidR="00385F75">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，得分10分；</w:t>
      </w:r>
      <w:r w:rsidR="00385F75">
        <w:rPr>
          <w:rFonts w:ascii="仿宋_GB2312" w:eastAsia="仿宋_GB2312" w:hAnsi="仿宋_GB2312" w:cs="仿宋_GB2312" w:hint="eastAsia"/>
          <w:sz w:val="32"/>
          <w:szCs w:val="32"/>
        </w:rPr>
        <w:t>单个项目成本≤3万元</w:t>
      </w:r>
      <w:r>
        <w:rPr>
          <w:rFonts w:ascii="仿宋_GB2312" w:eastAsia="仿宋_GB2312" w:hAnsi="仿宋_GB2312" w:cs="仿宋_GB2312" w:hint="eastAsia"/>
          <w:sz w:val="32"/>
          <w:szCs w:val="32"/>
        </w:rPr>
        <w:t>，实际完成</w:t>
      </w:r>
      <w:r w:rsidR="00385F75">
        <w:rPr>
          <w:rFonts w:ascii="仿宋_GB2312" w:eastAsia="仿宋_GB2312" w:hAnsi="仿宋_GB2312" w:cs="仿宋_GB2312" w:hint="eastAsia"/>
          <w:sz w:val="32"/>
          <w:szCs w:val="32"/>
        </w:rPr>
        <w:t>3万元</w:t>
      </w:r>
      <w:r>
        <w:rPr>
          <w:rFonts w:ascii="仿宋_GB2312" w:eastAsia="仿宋_GB2312" w:hAnsi="仿宋_GB2312" w:cs="仿宋_GB2312" w:hint="eastAsia"/>
          <w:sz w:val="32"/>
          <w:szCs w:val="32"/>
        </w:rPr>
        <w:t>，得分</w:t>
      </w:r>
      <w:r w:rsidR="00385F75">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0分；</w:t>
      </w:r>
      <w:r w:rsidR="00385F75">
        <w:rPr>
          <w:rFonts w:ascii="仿宋_GB2312" w:eastAsia="仿宋_GB2312" w:hAnsi="仿宋_GB2312" w:cs="仿宋_GB2312" w:hint="eastAsia"/>
          <w:sz w:val="32"/>
          <w:szCs w:val="32"/>
        </w:rPr>
        <w:t>帮扶效果明显</w:t>
      </w:r>
      <w:r>
        <w:rPr>
          <w:rFonts w:ascii="仿宋_GB2312" w:eastAsia="仿宋_GB2312" w:hAnsi="仿宋_GB2312" w:cs="仿宋_GB2312" w:hint="eastAsia"/>
          <w:sz w:val="32"/>
          <w:szCs w:val="32"/>
        </w:rPr>
        <w:t>，得分10分；</w:t>
      </w:r>
      <w:r w:rsidR="00385F75">
        <w:rPr>
          <w:rFonts w:ascii="仿宋_GB2312" w:eastAsia="仿宋_GB2312" w:hAnsi="仿宋_GB2312" w:cs="仿宋_GB2312" w:hint="eastAsia"/>
          <w:sz w:val="32"/>
          <w:szCs w:val="32"/>
        </w:rPr>
        <w:t>群众</w:t>
      </w:r>
      <w:r>
        <w:rPr>
          <w:rFonts w:ascii="仿宋_GB2312" w:eastAsia="仿宋_GB2312" w:hAnsi="仿宋_GB2312" w:cs="仿宋_GB2312" w:hint="eastAsia"/>
          <w:sz w:val="32"/>
          <w:szCs w:val="32"/>
        </w:rPr>
        <w:t>满意度≥95%，实际完成96%，得分</w:t>
      </w:r>
      <w:r w:rsidR="00385F75">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分。</w:t>
      </w:r>
    </w:p>
    <w:p w:rsidR="000D3491" w:rsidRDefault="00865668" w:rsidP="000D3491">
      <w:pPr>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5.</w:t>
      </w:r>
      <w:r w:rsidRPr="00C0376B">
        <w:rPr>
          <w:rFonts w:ascii="仿宋_GB2312" w:eastAsia="仿宋_GB2312" w:hAnsi="仿宋_GB2312" w:cs="仿宋_GB2312" w:hint="eastAsia"/>
          <w:sz w:val="32"/>
          <w:szCs w:val="32"/>
        </w:rPr>
        <w:t xml:space="preserve"> </w:t>
      </w:r>
      <w:r w:rsidR="00397427">
        <w:rPr>
          <w:rFonts w:ascii="仿宋_GB2312" w:eastAsia="仿宋_GB2312" w:hAnsi="仿宋_GB2312" w:cs="仿宋_GB2312" w:hint="eastAsia"/>
          <w:sz w:val="32"/>
          <w:szCs w:val="32"/>
        </w:rPr>
        <w:t>政府购买服务</w:t>
      </w:r>
      <w:r>
        <w:rPr>
          <w:rFonts w:ascii="仿宋_GB2312" w:eastAsia="仿宋_GB2312" w:hAnsi="仿宋_GB2312" w:cs="仿宋_GB2312" w:hint="eastAsia"/>
          <w:b/>
          <w:bCs/>
          <w:sz w:val="32"/>
          <w:szCs w:val="32"/>
        </w:rPr>
        <w:t>项目</w:t>
      </w:r>
      <w:r>
        <w:rPr>
          <w:rFonts w:ascii="仿宋_GB2312" w:eastAsia="仿宋_GB2312" w:hAnsi="仿宋_GB2312" w:cs="仿宋_GB2312" w:hint="eastAsia"/>
          <w:sz w:val="32"/>
          <w:szCs w:val="32"/>
        </w:rPr>
        <w:t>：预算金额</w:t>
      </w:r>
      <w:r w:rsidR="00C4020B">
        <w:rPr>
          <w:rFonts w:ascii="仿宋_GB2312" w:eastAsia="仿宋_GB2312" w:hAnsi="仿宋_GB2312" w:cs="仿宋_GB2312" w:hint="eastAsia"/>
          <w:sz w:val="32"/>
          <w:szCs w:val="32"/>
        </w:rPr>
        <w:t>7.17</w:t>
      </w:r>
      <w:r>
        <w:rPr>
          <w:rFonts w:ascii="仿宋_GB2312" w:eastAsia="仿宋_GB2312" w:hAnsi="仿宋_GB2312" w:cs="仿宋_GB2312" w:hint="eastAsia"/>
          <w:sz w:val="32"/>
          <w:szCs w:val="32"/>
        </w:rPr>
        <w:t>万元，执行金额</w:t>
      </w:r>
      <w:r w:rsidR="00C4020B">
        <w:rPr>
          <w:rFonts w:ascii="仿宋_GB2312" w:eastAsia="仿宋_GB2312" w:hAnsi="仿宋_GB2312" w:cs="仿宋_GB2312" w:hint="eastAsia"/>
          <w:sz w:val="32"/>
          <w:szCs w:val="32"/>
        </w:rPr>
        <w:lastRenderedPageBreak/>
        <w:t>7.17</w:t>
      </w:r>
      <w:r>
        <w:rPr>
          <w:rFonts w:ascii="仿宋_GB2312" w:eastAsia="仿宋_GB2312" w:hAnsi="仿宋_GB2312" w:cs="仿宋_GB2312" w:hint="eastAsia"/>
          <w:sz w:val="32"/>
          <w:szCs w:val="32"/>
        </w:rPr>
        <w:t>万元，执行率100%，得分100分。绩效目标：</w:t>
      </w:r>
      <w:r w:rsidR="00397427">
        <w:rPr>
          <w:rFonts w:ascii="仿宋_GB2312" w:eastAsia="仿宋_GB2312" w:hAnsi="仿宋_GB2312" w:cs="仿宋_GB2312" w:hint="eastAsia"/>
          <w:sz w:val="32"/>
          <w:szCs w:val="32"/>
        </w:rPr>
        <w:t>有效解决人员编制不足矛盾，更好提升医保经办服务能力</w:t>
      </w:r>
      <w:r>
        <w:rPr>
          <w:rFonts w:ascii="仿宋_GB2312" w:eastAsia="仿宋_GB2312" w:hAnsi="仿宋_GB2312" w:cs="仿宋_GB2312" w:hint="eastAsia"/>
          <w:sz w:val="32"/>
          <w:szCs w:val="32"/>
        </w:rPr>
        <w:t>。绩效评价指标：</w:t>
      </w:r>
      <w:r w:rsidR="000D3491">
        <w:rPr>
          <w:rFonts w:ascii="仿宋_GB2312" w:eastAsia="仿宋_GB2312" w:hAnsi="仿宋_GB2312" w:cs="仿宋_GB2312" w:hint="eastAsia"/>
          <w:sz w:val="32"/>
          <w:szCs w:val="32"/>
        </w:rPr>
        <w:t>参保人数</w:t>
      </w:r>
      <w:r>
        <w:rPr>
          <w:rFonts w:ascii="仿宋_GB2312" w:eastAsia="仿宋_GB2312" w:hAnsi="仿宋_GB2312" w:cs="仿宋_GB2312" w:hint="eastAsia"/>
          <w:sz w:val="32"/>
          <w:szCs w:val="32"/>
        </w:rPr>
        <w:t>≥</w:t>
      </w:r>
      <w:r w:rsidR="000D3491">
        <w:rPr>
          <w:rFonts w:ascii="仿宋_GB2312" w:eastAsia="仿宋_GB2312" w:hAnsi="仿宋_GB2312" w:cs="仿宋_GB2312" w:hint="eastAsia"/>
          <w:sz w:val="32"/>
          <w:szCs w:val="32"/>
        </w:rPr>
        <w:t>50万人</w:t>
      </w:r>
      <w:r>
        <w:rPr>
          <w:rFonts w:ascii="仿宋_GB2312" w:eastAsia="仿宋_GB2312" w:hAnsi="仿宋_GB2312" w:cs="仿宋_GB2312" w:hint="eastAsia"/>
          <w:sz w:val="32"/>
          <w:szCs w:val="32"/>
        </w:rPr>
        <w:t>，实际完成</w:t>
      </w:r>
      <w:r w:rsidR="000D3491">
        <w:rPr>
          <w:rFonts w:ascii="仿宋_GB2312" w:eastAsia="仿宋_GB2312" w:hAnsi="仿宋_GB2312" w:cs="仿宋_GB2312" w:hint="eastAsia"/>
          <w:sz w:val="32"/>
          <w:szCs w:val="32"/>
        </w:rPr>
        <w:t>50万人</w:t>
      </w:r>
      <w:r>
        <w:rPr>
          <w:rFonts w:ascii="仿宋_GB2312" w:eastAsia="仿宋_GB2312" w:hAnsi="仿宋_GB2312" w:cs="仿宋_GB2312" w:hint="eastAsia"/>
          <w:sz w:val="32"/>
          <w:szCs w:val="32"/>
        </w:rPr>
        <w:t>，得分20分；</w:t>
      </w:r>
      <w:r w:rsidR="000D3491">
        <w:rPr>
          <w:rFonts w:ascii="仿宋_GB2312" w:eastAsia="仿宋_GB2312" w:hAnsi="仿宋_GB2312" w:cs="仿宋_GB2312" w:hint="eastAsia"/>
          <w:sz w:val="32"/>
          <w:szCs w:val="32"/>
        </w:rPr>
        <w:t>结算准确</w:t>
      </w:r>
      <w:r>
        <w:rPr>
          <w:rFonts w:ascii="仿宋_GB2312" w:eastAsia="仿宋_GB2312" w:hAnsi="仿宋_GB2312" w:cs="仿宋_GB2312" w:hint="eastAsia"/>
          <w:sz w:val="32"/>
          <w:szCs w:val="32"/>
        </w:rPr>
        <w:t>率=100%，实际完成100%，得分20分；</w:t>
      </w:r>
      <w:r w:rsidR="000D3491">
        <w:rPr>
          <w:rFonts w:ascii="仿宋_GB2312" w:eastAsia="仿宋_GB2312" w:hAnsi="仿宋_GB2312" w:cs="仿宋_GB2312" w:hint="eastAsia"/>
          <w:sz w:val="32"/>
          <w:szCs w:val="32"/>
        </w:rPr>
        <w:t>及时结算医疗费用</w:t>
      </w:r>
      <w:r>
        <w:rPr>
          <w:rFonts w:ascii="仿宋_GB2312" w:eastAsia="仿宋_GB2312" w:hAnsi="仿宋_GB2312" w:cs="仿宋_GB2312" w:hint="eastAsia"/>
          <w:sz w:val="32"/>
          <w:szCs w:val="32"/>
        </w:rPr>
        <w:t>，得分</w:t>
      </w:r>
      <w:r w:rsidR="000D3491">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0分；</w:t>
      </w:r>
      <w:r w:rsidR="000D3491">
        <w:rPr>
          <w:rFonts w:ascii="仿宋_GB2312" w:eastAsia="仿宋_GB2312" w:hAnsi="仿宋_GB2312" w:cs="仿宋_GB2312" w:hint="eastAsia"/>
          <w:sz w:val="32"/>
          <w:szCs w:val="32"/>
        </w:rPr>
        <w:t>医保基金可持续发展，得分10分；</w:t>
      </w:r>
      <w:r>
        <w:rPr>
          <w:rFonts w:ascii="仿宋_GB2312" w:eastAsia="仿宋_GB2312" w:hAnsi="仿宋_GB2312" w:cs="仿宋_GB2312" w:hint="eastAsia"/>
          <w:sz w:val="32"/>
          <w:szCs w:val="32"/>
        </w:rPr>
        <w:t>群众满意度≥95%，实际完成96%，得分</w:t>
      </w:r>
      <w:r w:rsidR="000D3491">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0分。</w:t>
      </w:r>
    </w:p>
    <w:p w:rsidR="000D3491" w:rsidRDefault="00343DD3" w:rsidP="00343DD3">
      <w:pPr>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6.</w:t>
      </w:r>
      <w:r w:rsidRPr="00C0376B">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宣传印刷费</w:t>
      </w:r>
      <w:r>
        <w:rPr>
          <w:rFonts w:ascii="仿宋_GB2312" w:eastAsia="仿宋_GB2312" w:hAnsi="仿宋_GB2312" w:cs="仿宋_GB2312" w:hint="eastAsia"/>
          <w:b/>
          <w:bCs/>
          <w:sz w:val="32"/>
          <w:szCs w:val="32"/>
        </w:rPr>
        <w:t>项目</w:t>
      </w:r>
      <w:r>
        <w:rPr>
          <w:rFonts w:ascii="仿宋_GB2312" w:eastAsia="仿宋_GB2312" w:hAnsi="仿宋_GB2312" w:cs="仿宋_GB2312" w:hint="eastAsia"/>
          <w:sz w:val="32"/>
          <w:szCs w:val="32"/>
        </w:rPr>
        <w:t>：预算金额5万元，执行金额5万元，执行率100%，得分100分。绩效目标：加大医保政策宣传力度，提高医保政策知晓率，保障参保人及时全面享受医保待遇。绩效评价指标：</w:t>
      </w:r>
      <w:r w:rsidR="000B4A94">
        <w:rPr>
          <w:rFonts w:ascii="仿宋_GB2312" w:eastAsia="仿宋_GB2312" w:hAnsi="仿宋_GB2312" w:cs="仿宋_GB2312" w:hint="eastAsia"/>
          <w:sz w:val="32"/>
          <w:szCs w:val="32"/>
        </w:rPr>
        <w:t>宣传品数量</w:t>
      </w:r>
      <w:r>
        <w:rPr>
          <w:rFonts w:ascii="仿宋_GB2312" w:eastAsia="仿宋_GB2312" w:hAnsi="仿宋_GB2312" w:cs="仿宋_GB2312" w:hint="eastAsia"/>
          <w:sz w:val="32"/>
          <w:szCs w:val="32"/>
        </w:rPr>
        <w:t>≥5</w:t>
      </w:r>
      <w:r w:rsidR="000B4A94">
        <w:rPr>
          <w:rFonts w:ascii="仿宋_GB2312" w:eastAsia="仿宋_GB2312" w:hAnsi="仿宋_GB2312" w:cs="仿宋_GB2312" w:hint="eastAsia"/>
          <w:sz w:val="32"/>
          <w:szCs w:val="32"/>
        </w:rPr>
        <w:t>万份</w:t>
      </w:r>
      <w:r>
        <w:rPr>
          <w:rFonts w:ascii="仿宋_GB2312" w:eastAsia="仿宋_GB2312" w:hAnsi="仿宋_GB2312" w:cs="仿宋_GB2312" w:hint="eastAsia"/>
          <w:sz w:val="32"/>
          <w:szCs w:val="32"/>
        </w:rPr>
        <w:t>，实际完成</w:t>
      </w:r>
      <w:r w:rsidR="000B4A94">
        <w:rPr>
          <w:rFonts w:ascii="仿宋_GB2312" w:eastAsia="仿宋_GB2312" w:hAnsi="仿宋_GB2312" w:cs="仿宋_GB2312" w:hint="eastAsia"/>
          <w:sz w:val="32"/>
          <w:szCs w:val="32"/>
        </w:rPr>
        <w:t>5万份</w:t>
      </w:r>
      <w:r>
        <w:rPr>
          <w:rFonts w:ascii="仿宋_GB2312" w:eastAsia="仿宋_GB2312" w:hAnsi="仿宋_GB2312" w:cs="仿宋_GB2312" w:hint="eastAsia"/>
          <w:sz w:val="32"/>
          <w:szCs w:val="32"/>
        </w:rPr>
        <w:t>，得分20分；</w:t>
      </w:r>
      <w:r w:rsidR="000B4A94">
        <w:rPr>
          <w:rFonts w:ascii="仿宋_GB2312" w:eastAsia="仿宋_GB2312" w:hAnsi="仿宋_GB2312" w:cs="仿宋_GB2312" w:hint="eastAsia"/>
          <w:sz w:val="32"/>
          <w:szCs w:val="32"/>
        </w:rPr>
        <w:t>媒体宣传质量达标率=100%，实际完成100%，得分20分；配送完成率=100%，实际完成100%，得分20分；宣传知晓率≥95%，实际完成96%，得分20分；</w:t>
      </w:r>
      <w:r>
        <w:rPr>
          <w:rFonts w:ascii="仿宋_GB2312" w:eastAsia="仿宋_GB2312" w:hAnsi="仿宋_GB2312" w:cs="仿宋_GB2312" w:hint="eastAsia"/>
          <w:sz w:val="32"/>
          <w:szCs w:val="32"/>
        </w:rPr>
        <w:t>群众满意度≥95%，实际完成96%，得分</w:t>
      </w:r>
      <w:r w:rsidR="000B4A94">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0分。</w:t>
      </w:r>
    </w:p>
    <w:p w:rsidR="0016051B" w:rsidRDefault="0016051B" w:rsidP="0016051B">
      <w:pPr>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7.</w:t>
      </w:r>
      <w:r w:rsidRPr="0016051B">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软件维护费</w:t>
      </w:r>
      <w:r>
        <w:rPr>
          <w:rFonts w:ascii="仿宋_GB2312" w:eastAsia="仿宋_GB2312" w:hAnsi="仿宋_GB2312" w:cs="仿宋_GB2312" w:hint="eastAsia"/>
          <w:b/>
          <w:bCs/>
          <w:sz w:val="32"/>
          <w:szCs w:val="32"/>
        </w:rPr>
        <w:t>项目</w:t>
      </w:r>
      <w:r>
        <w:rPr>
          <w:rFonts w:ascii="仿宋_GB2312" w:eastAsia="仿宋_GB2312" w:hAnsi="仿宋_GB2312" w:cs="仿宋_GB2312" w:hint="eastAsia"/>
          <w:sz w:val="32"/>
          <w:szCs w:val="32"/>
        </w:rPr>
        <w:t>：预算金额5万元，执行金额5万元，执行率100%，得分100分。绩效目标：保障医保信息系统正常运行，保证参保人就医需要。绩效评价指标：提供运维服务数量≥1套，实际完成1套，得分20分；系统正常运行率=100%，实际完成100%，得分20分；</w:t>
      </w:r>
      <w:r w:rsidR="00B004F9">
        <w:rPr>
          <w:rFonts w:ascii="仿宋_GB2312" w:eastAsia="仿宋_GB2312" w:hAnsi="仿宋_GB2312" w:cs="仿宋_GB2312" w:hint="eastAsia"/>
          <w:sz w:val="32"/>
          <w:szCs w:val="32"/>
        </w:rPr>
        <w:t>故障响应</w:t>
      </w:r>
      <w:r>
        <w:rPr>
          <w:rFonts w:ascii="仿宋_GB2312" w:eastAsia="仿宋_GB2312" w:hAnsi="仿宋_GB2312" w:cs="仿宋_GB2312" w:hint="eastAsia"/>
          <w:sz w:val="32"/>
          <w:szCs w:val="32"/>
        </w:rPr>
        <w:t>率=100%，实际完成100%，得分20分；</w:t>
      </w:r>
      <w:r w:rsidR="00B004F9">
        <w:rPr>
          <w:rFonts w:ascii="仿宋_GB2312" w:eastAsia="仿宋_GB2312" w:hAnsi="仿宋_GB2312" w:cs="仿宋_GB2312" w:hint="eastAsia"/>
          <w:sz w:val="32"/>
          <w:szCs w:val="32"/>
        </w:rPr>
        <w:t>系统正常运转</w:t>
      </w:r>
      <w:r>
        <w:rPr>
          <w:rFonts w:ascii="仿宋_GB2312" w:eastAsia="仿宋_GB2312" w:hAnsi="仿宋_GB2312" w:cs="仿宋_GB2312" w:hint="eastAsia"/>
          <w:sz w:val="32"/>
          <w:szCs w:val="32"/>
        </w:rPr>
        <w:t>率≥95%，实际完成</w:t>
      </w:r>
      <w:r w:rsidR="00B004F9">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%，得分</w:t>
      </w:r>
      <w:r w:rsidR="00B004F9">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0分；群众满意度≥95%，实际完成96%，得分</w:t>
      </w:r>
      <w:r w:rsidR="00B004F9">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0分。</w:t>
      </w:r>
    </w:p>
    <w:p w:rsidR="00C74E10" w:rsidRDefault="00C74E10" w:rsidP="00C74E10">
      <w:pPr>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8.</w:t>
      </w:r>
      <w:r w:rsidRPr="0016051B">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三联单印刷费</w:t>
      </w:r>
      <w:r>
        <w:rPr>
          <w:rFonts w:ascii="仿宋_GB2312" w:eastAsia="仿宋_GB2312" w:hAnsi="仿宋_GB2312" w:cs="仿宋_GB2312" w:hint="eastAsia"/>
          <w:b/>
          <w:bCs/>
          <w:sz w:val="32"/>
          <w:szCs w:val="32"/>
        </w:rPr>
        <w:t>项目</w:t>
      </w:r>
      <w:r>
        <w:rPr>
          <w:rFonts w:ascii="仿宋_GB2312" w:eastAsia="仿宋_GB2312" w:hAnsi="仿宋_GB2312" w:cs="仿宋_GB2312" w:hint="eastAsia"/>
          <w:sz w:val="32"/>
          <w:szCs w:val="32"/>
        </w:rPr>
        <w:t>：预算金额3.4万元，执行金额</w:t>
      </w:r>
      <w:r>
        <w:rPr>
          <w:rFonts w:ascii="仿宋_GB2312" w:eastAsia="仿宋_GB2312" w:hAnsi="仿宋_GB2312" w:cs="仿宋_GB2312" w:hint="eastAsia"/>
          <w:sz w:val="32"/>
          <w:szCs w:val="32"/>
        </w:rPr>
        <w:lastRenderedPageBreak/>
        <w:t>3.4万元，执行率100%，得分100分。绩效目标：保障医保经办表格需要，保证参保人正常办理医保业务。绩效评价指标：印制数量≥10万份，实际完成10万份，得分20分；合格率=100%，实际完成100%，得分20分；及时率=100%，实际完成100%，得分20分；参保证日常工作需要，得分20分；群众满意度≥95%，实际完成96%，得分20分。</w:t>
      </w:r>
    </w:p>
    <w:p w:rsidR="00C74E10" w:rsidRDefault="00C74E10" w:rsidP="00C74E10">
      <w:pPr>
        <w:spacing w:line="59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9.</w:t>
      </w:r>
      <w:r w:rsidRPr="0016051B">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IC卡制作费项目绩效目标：</w:t>
      </w:r>
      <w:r>
        <w:rPr>
          <w:rFonts w:ascii="仿宋_GB2312" w:eastAsia="仿宋_GB2312" w:hAnsi="仿宋_GB2312" w:cs="仿宋_GB2312" w:hint="eastAsia"/>
          <w:b/>
          <w:bCs/>
          <w:sz w:val="32"/>
          <w:szCs w:val="32"/>
        </w:rPr>
        <w:t>项目</w:t>
      </w:r>
      <w:r>
        <w:rPr>
          <w:rFonts w:ascii="仿宋_GB2312" w:eastAsia="仿宋_GB2312" w:hAnsi="仿宋_GB2312" w:cs="仿宋_GB2312" w:hint="eastAsia"/>
          <w:sz w:val="32"/>
          <w:szCs w:val="32"/>
        </w:rPr>
        <w:t>：预算金额2万元，执行金额2万元，执行率100%，得分100分。绩效目标：保障参保人临时用卡需要，保证参保人正常就医。绩效评价指标：制作临时用卡数量≥2000张，实际完成2000张，得分20分；制卡合格率=100%，实际完成100%，得分20分；配送到位率=100%，实际完成100%，得分20分；单卡成本≤10元，实际完成10元，得分20分；能保证群众用卡需要，得分10分；群众满意度≥95%，实际完成96%，得分10分。</w:t>
      </w:r>
    </w:p>
    <w:p w:rsidR="004069AC" w:rsidRDefault="00FF0983">
      <w:pPr>
        <w:spacing w:line="60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五、偏离绩效目标的原因和改进措施</w:t>
      </w:r>
    </w:p>
    <w:p w:rsidR="004069AC" w:rsidRDefault="00ED3713" w:rsidP="00ED3713">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无</w:t>
      </w:r>
    </w:p>
    <w:p w:rsidR="004069AC" w:rsidRDefault="00FF0983">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六、绩效自评结果应用和公开情况</w:t>
      </w:r>
    </w:p>
    <w:p w:rsidR="004069AC" w:rsidRDefault="00FF0983">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1、自评结果反馈给相关业务股室，由相关业务股室根据问题自行改进工作。</w:t>
      </w:r>
    </w:p>
    <w:p w:rsidR="004069AC" w:rsidRDefault="00FF0983">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2、自评表和自评报告按规定和部门决算一并公开。</w:t>
      </w:r>
    </w:p>
    <w:p w:rsidR="004069AC" w:rsidRDefault="004069AC">
      <w:pPr>
        <w:spacing w:line="600" w:lineRule="exact"/>
        <w:ind w:firstLine="674"/>
        <w:rPr>
          <w:rFonts w:ascii="仿宋_GB2312" w:eastAsia="仿宋_GB2312" w:hAnsi="仿宋_GB2312" w:cs="仿宋_GB2312"/>
          <w:sz w:val="32"/>
          <w:szCs w:val="32"/>
        </w:rPr>
      </w:pPr>
    </w:p>
    <w:sectPr w:rsidR="004069AC" w:rsidSect="004069A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6695" w:rsidRDefault="00276695" w:rsidP="0049674C">
      <w:r>
        <w:separator/>
      </w:r>
    </w:p>
  </w:endnote>
  <w:endnote w:type="continuationSeparator" w:id="1">
    <w:p w:rsidR="00276695" w:rsidRDefault="00276695" w:rsidP="004967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Arial Unicode MS"/>
    <w:charset w:val="86"/>
    <w:family w:val="auto"/>
    <w:pitch w:val="default"/>
    <w:sig w:usb0="00000000" w:usb1="080E0000" w:usb2="00000000" w:usb3="00000000" w:csb0="00040000" w:csb1="00000000"/>
  </w:font>
  <w:font w:name="仿宋">
    <w:altName w:val="Arial Unicode MS"/>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6695" w:rsidRDefault="00276695" w:rsidP="0049674C">
      <w:r>
        <w:separator/>
      </w:r>
    </w:p>
  </w:footnote>
  <w:footnote w:type="continuationSeparator" w:id="1">
    <w:p w:rsidR="00276695" w:rsidRDefault="00276695" w:rsidP="004967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ODA0ZTQyOTFlNTkwMDgyZTJhOTUyMTczOTI4NDQ3YWIifQ=="/>
  </w:docVars>
  <w:rsids>
    <w:rsidRoot w:val="00250626"/>
    <w:rsid w:val="000767CE"/>
    <w:rsid w:val="00082A24"/>
    <w:rsid w:val="000B4A94"/>
    <w:rsid w:val="000C0956"/>
    <w:rsid w:val="000C2489"/>
    <w:rsid w:val="000C2D83"/>
    <w:rsid w:val="000D3491"/>
    <w:rsid w:val="001112E3"/>
    <w:rsid w:val="001452E2"/>
    <w:rsid w:val="0014555D"/>
    <w:rsid w:val="0016051B"/>
    <w:rsid w:val="001644AB"/>
    <w:rsid w:val="00176230"/>
    <w:rsid w:val="001B6A04"/>
    <w:rsid w:val="001D6FFC"/>
    <w:rsid w:val="0024005D"/>
    <w:rsid w:val="00250626"/>
    <w:rsid w:val="00276695"/>
    <w:rsid w:val="002D4E69"/>
    <w:rsid w:val="002E05B0"/>
    <w:rsid w:val="002E6A9F"/>
    <w:rsid w:val="00343DD3"/>
    <w:rsid w:val="0035644A"/>
    <w:rsid w:val="00384B0B"/>
    <w:rsid w:val="00385F75"/>
    <w:rsid w:val="00397427"/>
    <w:rsid w:val="004069AC"/>
    <w:rsid w:val="004103F3"/>
    <w:rsid w:val="00445CC3"/>
    <w:rsid w:val="00451388"/>
    <w:rsid w:val="0049674C"/>
    <w:rsid w:val="004A7ED4"/>
    <w:rsid w:val="004D23B0"/>
    <w:rsid w:val="004F08F0"/>
    <w:rsid w:val="0050090A"/>
    <w:rsid w:val="0058625A"/>
    <w:rsid w:val="005F4610"/>
    <w:rsid w:val="005F514D"/>
    <w:rsid w:val="00603A00"/>
    <w:rsid w:val="006059CD"/>
    <w:rsid w:val="0062144B"/>
    <w:rsid w:val="0066215A"/>
    <w:rsid w:val="00675524"/>
    <w:rsid w:val="0074459A"/>
    <w:rsid w:val="00766B31"/>
    <w:rsid w:val="0079137F"/>
    <w:rsid w:val="007D0641"/>
    <w:rsid w:val="007D333E"/>
    <w:rsid w:val="007D4602"/>
    <w:rsid w:val="00821C22"/>
    <w:rsid w:val="00865668"/>
    <w:rsid w:val="00872B35"/>
    <w:rsid w:val="008770D6"/>
    <w:rsid w:val="008E6296"/>
    <w:rsid w:val="00962978"/>
    <w:rsid w:val="00964F9C"/>
    <w:rsid w:val="00996D99"/>
    <w:rsid w:val="009C559E"/>
    <w:rsid w:val="00A93CD1"/>
    <w:rsid w:val="00AA22D0"/>
    <w:rsid w:val="00AB05C2"/>
    <w:rsid w:val="00AB3AD6"/>
    <w:rsid w:val="00AC44B2"/>
    <w:rsid w:val="00B003F8"/>
    <w:rsid w:val="00B004F9"/>
    <w:rsid w:val="00B450D9"/>
    <w:rsid w:val="00B71DD9"/>
    <w:rsid w:val="00BD5F1B"/>
    <w:rsid w:val="00C0376B"/>
    <w:rsid w:val="00C4020B"/>
    <w:rsid w:val="00C74E10"/>
    <w:rsid w:val="00C8674D"/>
    <w:rsid w:val="00C9367F"/>
    <w:rsid w:val="00CA01C7"/>
    <w:rsid w:val="00CC48C3"/>
    <w:rsid w:val="00CC6A5D"/>
    <w:rsid w:val="00CF4DD0"/>
    <w:rsid w:val="00D14DD7"/>
    <w:rsid w:val="00D4215E"/>
    <w:rsid w:val="00D45E06"/>
    <w:rsid w:val="00D74A24"/>
    <w:rsid w:val="00D82AB9"/>
    <w:rsid w:val="00DD1693"/>
    <w:rsid w:val="00DF2D70"/>
    <w:rsid w:val="00E02232"/>
    <w:rsid w:val="00E32BEC"/>
    <w:rsid w:val="00E6206E"/>
    <w:rsid w:val="00E90267"/>
    <w:rsid w:val="00EA383E"/>
    <w:rsid w:val="00ED3713"/>
    <w:rsid w:val="00F0440E"/>
    <w:rsid w:val="00F07BDE"/>
    <w:rsid w:val="00F717C6"/>
    <w:rsid w:val="00FC1A72"/>
    <w:rsid w:val="00FF0983"/>
    <w:rsid w:val="01080A12"/>
    <w:rsid w:val="0455158D"/>
    <w:rsid w:val="0B6F1D6E"/>
    <w:rsid w:val="0D6B7C29"/>
    <w:rsid w:val="0E4137B5"/>
    <w:rsid w:val="10EE43B8"/>
    <w:rsid w:val="11C36AAB"/>
    <w:rsid w:val="14C22A08"/>
    <w:rsid w:val="15B04784"/>
    <w:rsid w:val="168639E4"/>
    <w:rsid w:val="1A937ADF"/>
    <w:rsid w:val="23914964"/>
    <w:rsid w:val="26832767"/>
    <w:rsid w:val="26F072A4"/>
    <w:rsid w:val="2F021F76"/>
    <w:rsid w:val="2F4C1FA1"/>
    <w:rsid w:val="31280C75"/>
    <w:rsid w:val="32C54E40"/>
    <w:rsid w:val="37BE4920"/>
    <w:rsid w:val="398041A5"/>
    <w:rsid w:val="398B5E7A"/>
    <w:rsid w:val="3A620462"/>
    <w:rsid w:val="3B78306A"/>
    <w:rsid w:val="3B83308E"/>
    <w:rsid w:val="3F4D6E60"/>
    <w:rsid w:val="3FB660F6"/>
    <w:rsid w:val="43F40439"/>
    <w:rsid w:val="468D3573"/>
    <w:rsid w:val="4DA561EA"/>
    <w:rsid w:val="544A52BD"/>
    <w:rsid w:val="578C0FD3"/>
    <w:rsid w:val="59154419"/>
    <w:rsid w:val="5C1C2FD7"/>
    <w:rsid w:val="5C2216D6"/>
    <w:rsid w:val="5D983FED"/>
    <w:rsid w:val="5EC26D9F"/>
    <w:rsid w:val="62BC669B"/>
    <w:rsid w:val="64F40403"/>
    <w:rsid w:val="6E0D47FF"/>
    <w:rsid w:val="704E4817"/>
    <w:rsid w:val="74B13F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069A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4069AC"/>
    <w:pPr>
      <w:tabs>
        <w:tab w:val="center" w:pos="4153"/>
        <w:tab w:val="right" w:pos="8306"/>
      </w:tabs>
      <w:snapToGrid w:val="0"/>
      <w:jc w:val="left"/>
    </w:pPr>
    <w:rPr>
      <w:sz w:val="18"/>
      <w:szCs w:val="18"/>
    </w:rPr>
  </w:style>
  <w:style w:type="paragraph" w:styleId="a4">
    <w:name w:val="header"/>
    <w:basedOn w:val="a"/>
    <w:link w:val="Char0"/>
    <w:qFormat/>
    <w:rsid w:val="004069AC"/>
    <w:pPr>
      <w:pBdr>
        <w:bottom w:val="single" w:sz="6" w:space="1" w:color="auto"/>
      </w:pBdr>
      <w:tabs>
        <w:tab w:val="center" w:pos="4153"/>
        <w:tab w:val="right" w:pos="8306"/>
      </w:tabs>
      <w:snapToGrid w:val="0"/>
      <w:jc w:val="center"/>
    </w:pPr>
    <w:rPr>
      <w:sz w:val="18"/>
      <w:szCs w:val="18"/>
    </w:rPr>
  </w:style>
  <w:style w:type="paragraph" w:styleId="a5">
    <w:name w:val="List Paragraph"/>
    <w:basedOn w:val="a"/>
    <w:uiPriority w:val="99"/>
    <w:unhideWhenUsed/>
    <w:qFormat/>
    <w:rsid w:val="004069AC"/>
    <w:pPr>
      <w:ind w:firstLineChars="200" w:firstLine="420"/>
    </w:pPr>
  </w:style>
  <w:style w:type="character" w:customStyle="1" w:styleId="Char0">
    <w:name w:val="页眉 Char"/>
    <w:basedOn w:val="a0"/>
    <w:link w:val="a4"/>
    <w:qFormat/>
    <w:rsid w:val="004069AC"/>
    <w:rPr>
      <w:kern w:val="2"/>
      <w:sz w:val="18"/>
      <w:szCs w:val="18"/>
    </w:rPr>
  </w:style>
  <w:style w:type="character" w:customStyle="1" w:styleId="Char">
    <w:name w:val="页脚 Char"/>
    <w:basedOn w:val="a0"/>
    <w:link w:val="a3"/>
    <w:qFormat/>
    <w:rsid w:val="004069AC"/>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1ED7B5-9C5C-4662-ACC1-92709D8805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709</Words>
  <Characters>4042</Characters>
  <Application>Microsoft Office Word</Application>
  <DocSecurity>0</DocSecurity>
  <Lines>33</Lines>
  <Paragraphs>9</Paragraphs>
  <ScaleCrop>false</ScaleCrop>
  <Company>china</Company>
  <LinksUpToDate>false</LinksUpToDate>
  <CharactersWithSpaces>4742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2</cp:revision>
  <dcterms:created xsi:type="dcterms:W3CDTF">2023-11-17T00:58:00Z</dcterms:created>
  <dcterms:modified xsi:type="dcterms:W3CDTF">2023-11-17T00:58:00Z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449D90621BE6449F90F758E4E8802541</vt:lpwstr>
  </property>
</Properties>
</file>